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6C4E" w14:textId="77777777" w:rsidR="00D8589C" w:rsidRPr="00806055" w:rsidRDefault="00D8589C" w:rsidP="00D8589C">
      <w:pPr>
        <w:spacing w:before="240" w:afterAutospacing="1" w:line="276" w:lineRule="auto"/>
        <w:jc w:val="center"/>
        <w:rPr>
          <w:rFonts w:eastAsia="Times New Roman"/>
          <w:b/>
          <w:bCs/>
        </w:rPr>
      </w:pPr>
      <w:r w:rsidRPr="00806055">
        <w:rPr>
          <w:noProof/>
        </w:rPr>
        <w:drawing>
          <wp:anchor distT="0" distB="0" distL="114300" distR="114300" simplePos="0" relativeHeight="251659264" behindDoc="0" locked="0" layoutInCell="1" allowOverlap="1" wp14:anchorId="482B6787" wp14:editId="442F8859">
            <wp:simplePos x="0" y="0"/>
            <wp:positionH relativeFrom="column">
              <wp:align>left</wp:align>
            </wp:positionH>
            <wp:positionV relativeFrom="paragraph">
              <wp:posOffset>0</wp:posOffset>
            </wp:positionV>
            <wp:extent cx="971550" cy="971550"/>
            <wp:effectExtent l="0" t="0" r="0" b="0"/>
            <wp:wrapSquare wrapText="bothSides"/>
            <wp:docPr id="2121166476" name="Picture 21211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806055">
        <w:rPr>
          <w:noProof/>
        </w:rPr>
        <w:drawing>
          <wp:anchor distT="0" distB="0" distL="114300" distR="114300" simplePos="0" relativeHeight="251660288" behindDoc="0" locked="0" layoutInCell="1" allowOverlap="1" wp14:anchorId="6E8EA428" wp14:editId="713C8CF6">
            <wp:simplePos x="0" y="0"/>
            <wp:positionH relativeFrom="column">
              <wp:align>right</wp:align>
            </wp:positionH>
            <wp:positionV relativeFrom="paragraph">
              <wp:posOffset>0</wp:posOffset>
            </wp:positionV>
            <wp:extent cx="1009650" cy="991536"/>
            <wp:effectExtent l="0" t="0" r="0" b="0"/>
            <wp:wrapSquare wrapText="bothSides"/>
            <wp:docPr id="1551871712" name="Picture 155187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991536"/>
                    </a:xfrm>
                    <a:prstGeom prst="rect">
                      <a:avLst/>
                    </a:prstGeom>
                  </pic:spPr>
                </pic:pic>
              </a:graphicData>
            </a:graphic>
            <wp14:sizeRelH relativeFrom="page">
              <wp14:pctWidth>0</wp14:pctWidth>
            </wp14:sizeRelH>
            <wp14:sizeRelV relativeFrom="page">
              <wp14:pctHeight>0</wp14:pctHeight>
            </wp14:sizeRelV>
          </wp:anchor>
        </w:drawing>
      </w:r>
      <w:r w:rsidRPr="00806055">
        <w:rPr>
          <w:rFonts w:eastAsia="Times New Roman"/>
          <w:b/>
          <w:bCs/>
        </w:rPr>
        <w:t>Upcoming Local Government Programs</w:t>
      </w:r>
    </w:p>
    <w:p w14:paraId="6D5AA19C" w14:textId="3BA8435C" w:rsidR="00D8589C" w:rsidRPr="00806055" w:rsidRDefault="00E36579" w:rsidP="00D8589C">
      <w:pPr>
        <w:spacing w:before="259" w:afterAutospacing="1" w:line="276" w:lineRule="auto"/>
        <w:jc w:val="center"/>
        <w:rPr>
          <w:rFonts w:eastAsia="Times New Roman"/>
          <w:b/>
          <w:bCs/>
        </w:rPr>
      </w:pPr>
      <w:r>
        <w:rPr>
          <w:rFonts w:eastAsia="Times New Roman"/>
          <w:b/>
          <w:bCs/>
        </w:rPr>
        <w:t>July</w:t>
      </w:r>
      <w:r w:rsidR="00CC1C46">
        <w:rPr>
          <w:rFonts w:eastAsia="Times New Roman"/>
          <w:b/>
          <w:bCs/>
        </w:rPr>
        <w:t>-August</w:t>
      </w:r>
      <w:r>
        <w:rPr>
          <w:rFonts w:eastAsia="Times New Roman"/>
          <w:b/>
          <w:bCs/>
        </w:rPr>
        <w:t xml:space="preserve"> </w:t>
      </w:r>
      <w:r w:rsidRPr="00806055">
        <w:rPr>
          <w:rFonts w:eastAsia="Times New Roman"/>
          <w:b/>
          <w:bCs/>
        </w:rPr>
        <w:t>2020</w:t>
      </w:r>
    </w:p>
    <w:p w14:paraId="48F6BD21" w14:textId="77777777" w:rsidR="00D8589C" w:rsidRPr="00806055" w:rsidRDefault="00D8589C" w:rsidP="00D8589C">
      <w:pPr>
        <w:spacing w:line="276" w:lineRule="auto"/>
        <w:jc w:val="both"/>
        <w:rPr>
          <w:rFonts w:eastAsia="Times New Roman"/>
        </w:rPr>
      </w:pPr>
    </w:p>
    <w:p w14:paraId="3CC284B6" w14:textId="77777777" w:rsidR="00D8589C" w:rsidRPr="00806055" w:rsidRDefault="00D8589C" w:rsidP="00D8589C">
      <w:pPr>
        <w:spacing w:line="276" w:lineRule="auto"/>
        <w:jc w:val="both"/>
        <w:rPr>
          <w:rFonts w:eastAsia="Times New Roman"/>
        </w:rPr>
      </w:pPr>
    </w:p>
    <w:p w14:paraId="0D6A1F46" w14:textId="77777777" w:rsidR="00D8589C" w:rsidRPr="00806055" w:rsidRDefault="00D8589C" w:rsidP="00D8589C">
      <w:pPr>
        <w:spacing w:line="276" w:lineRule="auto"/>
        <w:jc w:val="both"/>
      </w:pPr>
      <w:r w:rsidRPr="00806055">
        <w:rPr>
          <w:rFonts w:eastAsia="Times New Roman"/>
          <w:b/>
          <w:bCs/>
        </w:rPr>
        <w:t xml:space="preserve">UW-Madison Division of Extension’s Local Government Center </w:t>
      </w:r>
      <w:r w:rsidRPr="00806055">
        <w:rPr>
          <w:rFonts w:eastAsia="Times New Roman"/>
        </w:rPr>
        <w:t xml:space="preserve">publishes this announcement of statewide programs monthly. It includes UW-Madison Extension programming and other programs of interest relating to local government that are offered in Wisconsin. Asterisked (*) programs are UW-Madison Extension’s Local Government Center programs. Information about UW-Madison Extension’s Local Government Center and its programming may be found at </w:t>
      </w:r>
      <w:hyperlink r:id="rId7">
        <w:r w:rsidRPr="00806055">
          <w:rPr>
            <w:rStyle w:val="Hyperlink"/>
            <w:rFonts w:eastAsia="Times New Roman"/>
          </w:rPr>
          <w:t>lgc.uwex.edu</w:t>
        </w:r>
      </w:hyperlink>
      <w:r w:rsidRPr="00806055">
        <w:rPr>
          <w:rFonts w:eastAsia="Times New Roman"/>
          <w:color w:val="0000FF"/>
        </w:rPr>
        <w:t>. Please send brochures and announcements of programs of statewide interest to Philip Freeburg (</w:t>
      </w:r>
      <w:hyperlink r:id="rId8">
        <w:r w:rsidRPr="00806055">
          <w:rPr>
            <w:rStyle w:val="Hyperlink"/>
            <w:rFonts w:eastAsia="Times New Roman"/>
          </w:rPr>
          <w:t>philip.freeburg@wisc.edu</w:t>
        </w:r>
      </w:hyperlink>
      <w:r w:rsidRPr="00806055">
        <w:rPr>
          <w:rFonts w:eastAsia="Times New Roman"/>
          <w:color w:val="0000FF"/>
        </w:rPr>
        <w:t xml:space="preserve">). Our address: </w:t>
      </w:r>
      <w:r w:rsidRPr="00806055">
        <w:rPr>
          <w:rFonts w:eastAsia="Times New Roman"/>
          <w:b/>
          <w:bCs/>
        </w:rPr>
        <w:t>Local Government Center</w:t>
      </w:r>
      <w:r w:rsidRPr="00806055">
        <w:rPr>
          <w:rFonts w:eastAsia="Times New Roman"/>
        </w:rPr>
        <w:t>, 702 Langdon St., Suite 111, Madison, WI 53706.</w:t>
      </w:r>
    </w:p>
    <w:p w14:paraId="672D8EBA" w14:textId="5F447432" w:rsidR="00D8589C" w:rsidRPr="002F442B" w:rsidRDefault="00D8589C" w:rsidP="002F442B">
      <w:pPr>
        <w:spacing w:line="276" w:lineRule="auto"/>
        <w:jc w:val="both"/>
      </w:pPr>
      <w:r w:rsidRPr="00806055">
        <w:rPr>
          <w:rFonts w:eastAsia="Times New Roman"/>
        </w:rPr>
        <w:t>Please call the specified program contact with questions about the programs.</w:t>
      </w:r>
    </w:p>
    <w:p w14:paraId="59C95600" w14:textId="77777777" w:rsidR="00D8589C" w:rsidRPr="00806055" w:rsidRDefault="00D8589C" w:rsidP="00D8589C">
      <w:pPr>
        <w:widowControl w:val="0"/>
        <w:autoSpaceDE w:val="0"/>
        <w:autoSpaceDN w:val="0"/>
        <w:adjustRightInd w:val="0"/>
        <w:spacing w:line="276" w:lineRule="auto"/>
        <w:jc w:val="both"/>
        <w:rPr>
          <w:rFonts w:eastAsia="Times New Roman"/>
          <w:color w:val="000000" w:themeColor="text1"/>
        </w:rPr>
      </w:pPr>
    </w:p>
    <w:p w14:paraId="5EEC627E" w14:textId="602A958D" w:rsidR="00D8589C" w:rsidRPr="002F442B" w:rsidRDefault="00D8589C" w:rsidP="00D8589C">
      <w:pPr>
        <w:widowControl w:val="0"/>
        <w:autoSpaceDE w:val="0"/>
        <w:autoSpaceDN w:val="0"/>
        <w:adjustRightInd w:val="0"/>
        <w:spacing w:line="276" w:lineRule="auto"/>
        <w:jc w:val="both"/>
        <w:rPr>
          <w:rFonts w:eastAsia="Times New Roman"/>
          <w:b/>
          <w:color w:val="000000" w:themeColor="text1"/>
        </w:rPr>
      </w:pPr>
      <w:r w:rsidRPr="00806055">
        <w:rPr>
          <w:rFonts w:eastAsia="Times New Roman"/>
          <w:b/>
          <w:color w:val="000000" w:themeColor="text1"/>
          <w:highlight w:val="yellow"/>
        </w:rPr>
        <w:t>Disclaimer: D</w:t>
      </w:r>
      <w:r w:rsidR="00E75623">
        <w:rPr>
          <w:rFonts w:eastAsia="Times New Roman"/>
          <w:b/>
          <w:color w:val="000000" w:themeColor="text1"/>
          <w:highlight w:val="yellow"/>
        </w:rPr>
        <w:t>ue to the Covid-19 outbreak, most</w:t>
      </w:r>
      <w:r w:rsidRPr="00806055">
        <w:rPr>
          <w:rFonts w:eastAsia="Times New Roman"/>
          <w:b/>
          <w:color w:val="000000" w:themeColor="text1"/>
          <w:highlight w:val="yellow"/>
        </w:rPr>
        <w:t xml:space="preserve"> in-person programming is cancel</w:t>
      </w:r>
      <w:r w:rsidR="0098425F">
        <w:rPr>
          <w:rFonts w:eastAsia="Times New Roman"/>
          <w:b/>
          <w:color w:val="000000" w:themeColor="text1"/>
          <w:highlight w:val="yellow"/>
        </w:rPr>
        <w:t>led. The programs listed wil</w:t>
      </w:r>
      <w:r w:rsidRPr="00806055">
        <w:rPr>
          <w:rFonts w:eastAsia="Times New Roman"/>
          <w:b/>
          <w:color w:val="000000" w:themeColor="text1"/>
          <w:highlight w:val="yellow"/>
        </w:rPr>
        <w:t xml:space="preserve">l </w:t>
      </w:r>
      <w:r w:rsidR="007E4639">
        <w:rPr>
          <w:rFonts w:eastAsia="Times New Roman"/>
          <w:b/>
          <w:color w:val="000000" w:themeColor="text1"/>
          <w:highlight w:val="yellow"/>
        </w:rPr>
        <w:t xml:space="preserve">likely </w:t>
      </w:r>
      <w:r w:rsidRPr="00806055">
        <w:rPr>
          <w:rFonts w:eastAsia="Times New Roman"/>
          <w:b/>
          <w:color w:val="000000" w:themeColor="text1"/>
          <w:highlight w:val="yellow"/>
        </w:rPr>
        <w:t>be conducted via webinar. Many courses are in the process of being rescheduled and more information will be published as dates and locations are provided. If you are organizing or running a program not listed, please contact the Local Government Center.</w:t>
      </w:r>
      <w:r w:rsidRPr="00806055">
        <w:rPr>
          <w:rFonts w:eastAsia="Times New Roman"/>
          <w:b/>
          <w:color w:val="000000" w:themeColor="text1"/>
        </w:rPr>
        <w:t xml:space="preserve"> </w:t>
      </w:r>
    </w:p>
    <w:p w14:paraId="15306192" w14:textId="77777777" w:rsidR="00413D3C" w:rsidRDefault="00413D3C" w:rsidP="00D8589C">
      <w:pPr>
        <w:widowControl w:val="0"/>
        <w:tabs>
          <w:tab w:val="center" w:pos="4680"/>
        </w:tabs>
        <w:autoSpaceDE w:val="0"/>
        <w:autoSpaceDN w:val="0"/>
        <w:adjustRightInd w:val="0"/>
        <w:spacing w:line="276" w:lineRule="auto"/>
        <w:jc w:val="both"/>
        <w:rPr>
          <w:color w:val="000000"/>
        </w:rPr>
      </w:pPr>
    </w:p>
    <w:p w14:paraId="50F415A0" w14:textId="77777777" w:rsidR="00413D3C" w:rsidRDefault="00413D3C" w:rsidP="00D8589C">
      <w:pPr>
        <w:widowControl w:val="0"/>
        <w:tabs>
          <w:tab w:val="center" w:pos="4680"/>
        </w:tabs>
        <w:autoSpaceDE w:val="0"/>
        <w:autoSpaceDN w:val="0"/>
        <w:adjustRightInd w:val="0"/>
        <w:spacing w:line="276" w:lineRule="auto"/>
        <w:jc w:val="both"/>
        <w:rPr>
          <w:color w:val="000000"/>
        </w:rPr>
      </w:pPr>
    </w:p>
    <w:p w14:paraId="455293C4" w14:textId="7C1BC8D2" w:rsidR="00D8589C" w:rsidRDefault="00D8589C" w:rsidP="00D8589C">
      <w:pPr>
        <w:widowControl w:val="0"/>
        <w:tabs>
          <w:tab w:val="center" w:pos="4680"/>
        </w:tabs>
        <w:autoSpaceDE w:val="0"/>
        <w:autoSpaceDN w:val="0"/>
        <w:adjustRightInd w:val="0"/>
        <w:spacing w:line="276" w:lineRule="auto"/>
        <w:jc w:val="both"/>
        <w:rPr>
          <w:rFonts w:eastAsia="Times New Roman"/>
          <w:b/>
          <w:color w:val="000000" w:themeColor="text1"/>
        </w:rPr>
      </w:pPr>
      <w:r>
        <w:rPr>
          <w:rFonts w:eastAsia="Times New Roman"/>
          <w:b/>
          <w:color w:val="000000" w:themeColor="text1"/>
        </w:rPr>
        <w:t>July 2020</w:t>
      </w:r>
      <w:r>
        <w:rPr>
          <w:rFonts w:eastAsia="Times New Roman"/>
          <w:b/>
          <w:color w:val="000000" w:themeColor="text1"/>
        </w:rPr>
        <w:tab/>
      </w:r>
    </w:p>
    <w:p w14:paraId="0BFBAF7B" w14:textId="77777777" w:rsidR="009E2D9C" w:rsidRDefault="009E2D9C" w:rsidP="00D8589C">
      <w:pPr>
        <w:rPr>
          <w:rFonts w:eastAsia="Times New Roman"/>
          <w:b/>
          <w:color w:val="000000" w:themeColor="text1"/>
        </w:rPr>
      </w:pPr>
    </w:p>
    <w:p w14:paraId="5187BD07" w14:textId="6C623510" w:rsidR="000160B8" w:rsidRDefault="000160B8" w:rsidP="00D8589C">
      <w:pPr>
        <w:rPr>
          <w:color w:val="000000"/>
        </w:rPr>
      </w:pPr>
      <w:r>
        <w:rPr>
          <w:rFonts w:eastAsia="Times New Roman"/>
          <w:color w:val="000000" w:themeColor="text1"/>
        </w:rPr>
        <w:t>Wednesday, July 8, 2020</w:t>
      </w:r>
      <w:r w:rsidRPr="00D8589C">
        <w:rPr>
          <w:color w:val="000000"/>
        </w:rPr>
        <w:t>–</w:t>
      </w:r>
      <w:r>
        <w:rPr>
          <w:color w:val="000000"/>
        </w:rPr>
        <w:t xml:space="preserve"> </w:t>
      </w:r>
      <w:r>
        <w:rPr>
          <w:b/>
          <w:color w:val="000000"/>
        </w:rPr>
        <w:t xml:space="preserve">“Avoiding Common Mistakes” </w:t>
      </w:r>
      <w:r w:rsidRPr="00D8589C">
        <w:rPr>
          <w:color w:val="000000"/>
        </w:rPr>
        <w:t>–</w:t>
      </w:r>
      <w:r>
        <w:rPr>
          <w:color w:val="000000"/>
        </w:rPr>
        <w:t xml:space="preserve"> League of Wisconsin Municipalities.</w:t>
      </w:r>
      <w:r w:rsidR="003D1114">
        <w:rPr>
          <w:color w:val="000000"/>
        </w:rPr>
        <w:t xml:space="preserve"> Online</w:t>
      </w:r>
      <w:r>
        <w:rPr>
          <w:color w:val="000000"/>
        </w:rPr>
        <w:t xml:space="preserve">. Free for LWMMI Insured, $50 all others. For more information, contact the League of Wisconsin Municipalities. </w:t>
      </w:r>
    </w:p>
    <w:p w14:paraId="3D289C77" w14:textId="77777777" w:rsidR="00447F78" w:rsidRDefault="00447F78" w:rsidP="00D8589C">
      <w:pPr>
        <w:rPr>
          <w:color w:val="000000"/>
        </w:rPr>
      </w:pPr>
    </w:p>
    <w:p w14:paraId="61B2830E" w14:textId="4824FEB2" w:rsidR="00447F78" w:rsidRPr="00447F78" w:rsidRDefault="0053079A" w:rsidP="00447F78">
      <w:pPr>
        <w:rPr>
          <w:b/>
        </w:rPr>
      </w:pPr>
      <w:r>
        <w:t>Thursday</w:t>
      </w:r>
      <w:bookmarkStart w:id="0" w:name="_GoBack"/>
      <w:bookmarkEnd w:id="0"/>
      <w:r w:rsidR="00447F78">
        <w:t>, July 9, 2020</w:t>
      </w:r>
      <w:r w:rsidR="00447F78" w:rsidRPr="00D8589C">
        <w:rPr>
          <w:color w:val="000000"/>
        </w:rPr>
        <w:t>–</w:t>
      </w:r>
      <w:r w:rsidR="00447F78">
        <w:rPr>
          <w:color w:val="000000"/>
        </w:rPr>
        <w:t xml:space="preserve"> </w:t>
      </w:r>
      <w:r w:rsidR="00447F78">
        <w:rPr>
          <w:b/>
          <w:color w:val="000000"/>
        </w:rPr>
        <w:t xml:space="preserve">“The Next Government Workforce” </w:t>
      </w:r>
      <w:r w:rsidR="00447F78" w:rsidRPr="00D8589C">
        <w:rPr>
          <w:color w:val="000000"/>
        </w:rPr>
        <w:t>–</w:t>
      </w:r>
      <w:r w:rsidR="00447F78">
        <w:rPr>
          <w:color w:val="000000"/>
        </w:rPr>
        <w:t xml:space="preserve"> Local Government Center. Part of the 202 Issues, Challenges, and Strategies webinar series. 12:00-1:20 p.m. $30. For more information and to register, visit</w:t>
      </w:r>
      <w:r w:rsidR="00447F78" w:rsidRPr="00447F78">
        <w:rPr>
          <w:color w:val="000000"/>
        </w:rPr>
        <w:t xml:space="preserve">: </w:t>
      </w:r>
      <w:hyperlink r:id="rId9" w:tgtFrame="_blank" w:history="1">
        <w:r w:rsidR="00447F78" w:rsidRPr="00447F78">
          <w:rPr>
            <w:rStyle w:val="Hyperlink"/>
            <w:bdr w:val="none" w:sz="0" w:space="0" w:color="auto" w:frame="1"/>
            <w:shd w:val="clear" w:color="auto" w:fill="FFFFFF"/>
          </w:rPr>
          <w:t>https://localgovernment.extension.wisc.edu/distance-education/current-issues-affecting-local-government-officials/</w:t>
        </w:r>
      </w:hyperlink>
    </w:p>
    <w:p w14:paraId="5A075D17" w14:textId="77777777" w:rsidR="00447F78" w:rsidRPr="000160B8" w:rsidRDefault="00447F78" w:rsidP="00D8589C">
      <w:pPr>
        <w:rPr>
          <w:rFonts w:eastAsia="Times New Roman"/>
          <w:b/>
          <w:color w:val="000000" w:themeColor="text1"/>
        </w:rPr>
      </w:pPr>
    </w:p>
    <w:p w14:paraId="5F6B89FC" w14:textId="77777777" w:rsidR="000160B8" w:rsidRDefault="000160B8" w:rsidP="00D8589C">
      <w:pPr>
        <w:rPr>
          <w:rFonts w:eastAsia="Times New Roman"/>
          <w:color w:val="000000" w:themeColor="text1"/>
        </w:rPr>
      </w:pPr>
    </w:p>
    <w:p w14:paraId="3B997D96" w14:textId="77777777" w:rsidR="00D8589C" w:rsidRDefault="00D8589C" w:rsidP="00D8589C">
      <w:pPr>
        <w:rPr>
          <w:rFonts w:eastAsia="Times New Roman"/>
          <w:color w:val="000000"/>
          <w:shd w:val="clear" w:color="auto" w:fill="FFFFFF"/>
        </w:rPr>
      </w:pPr>
      <w:r>
        <w:rPr>
          <w:rFonts w:eastAsia="Times New Roman"/>
          <w:color w:val="000000" w:themeColor="text1"/>
        </w:rPr>
        <w:t xml:space="preserve">Tuesday, July 14- </w:t>
      </w:r>
      <w:r w:rsidRPr="00D8589C">
        <w:rPr>
          <w:rFonts w:eastAsia="Times New Roman"/>
          <w:color w:val="000000" w:themeColor="text1"/>
        </w:rPr>
        <w:t xml:space="preserve">Tuesday, July 21, 2020 </w:t>
      </w:r>
      <w:r w:rsidRPr="00D8589C">
        <w:rPr>
          <w:color w:val="000000"/>
        </w:rPr>
        <w:t xml:space="preserve">– </w:t>
      </w:r>
      <w:r w:rsidRPr="00D8589C">
        <w:rPr>
          <w:b/>
          <w:color w:val="000000"/>
        </w:rPr>
        <w:t xml:space="preserve">“Budgeting for Public Works” </w:t>
      </w:r>
      <w:r w:rsidRPr="00D8589C">
        <w:rPr>
          <w:color w:val="000000"/>
        </w:rPr>
        <w:t xml:space="preserve">– Transportation Information Center. Online. </w:t>
      </w:r>
      <w:r w:rsidRPr="00D8589C">
        <w:rPr>
          <w:rFonts w:eastAsia="Times New Roman"/>
          <w:color w:val="000000"/>
          <w:shd w:val="clear" w:color="auto" w:fill="FFFFFF"/>
        </w:rPr>
        <w:t>You will learn how to use various budget formats to communicate your department’s operational costs, benefits, effectiveness, and changes over time, as well as work with your agency’s capital budgeting process to meet long range department needs.</w:t>
      </w:r>
      <w:r>
        <w:rPr>
          <w:rFonts w:eastAsia="Times New Roman"/>
          <w:color w:val="000000"/>
          <w:shd w:val="clear" w:color="auto" w:fill="FFFFFF"/>
        </w:rPr>
        <w:t xml:space="preserve"> Registration fee is $150 and includes all course materials. Session dates and times are as follows:</w:t>
      </w:r>
    </w:p>
    <w:p w14:paraId="0A73B2B2" w14:textId="77777777" w:rsidR="00D8589C" w:rsidRDefault="00D8589C" w:rsidP="00D8589C">
      <w:pPr>
        <w:rPr>
          <w:rFonts w:eastAsia="Times New Roman"/>
          <w:color w:val="000000"/>
          <w:shd w:val="clear" w:color="auto" w:fill="FFFFFF"/>
        </w:rPr>
      </w:pPr>
    </w:p>
    <w:p w14:paraId="139B09EB" w14:textId="77777777" w:rsidR="00D8589C" w:rsidRDefault="00D8589C" w:rsidP="00D8589C">
      <w:pPr>
        <w:rPr>
          <w:rFonts w:eastAsia="Times New Roman"/>
          <w:color w:val="000000"/>
          <w:shd w:val="clear" w:color="auto" w:fill="FFFFFF"/>
        </w:rPr>
      </w:pPr>
      <w:r>
        <w:rPr>
          <w:rFonts w:eastAsia="Times New Roman"/>
          <w:color w:val="000000"/>
          <w:shd w:val="clear" w:color="auto" w:fill="FFFFFF"/>
        </w:rPr>
        <w:t>Tuesday, July 14, 2020 from 8:30 a.m.-11:30 a.m.</w:t>
      </w:r>
    </w:p>
    <w:p w14:paraId="3DD83923" w14:textId="77777777" w:rsidR="00D8589C" w:rsidRDefault="00D8589C" w:rsidP="00D8589C">
      <w:pPr>
        <w:rPr>
          <w:rFonts w:eastAsia="Times New Roman"/>
          <w:color w:val="000000"/>
          <w:shd w:val="clear" w:color="auto" w:fill="FFFFFF"/>
        </w:rPr>
      </w:pPr>
      <w:r>
        <w:rPr>
          <w:rFonts w:eastAsia="Times New Roman"/>
          <w:color w:val="000000"/>
          <w:shd w:val="clear" w:color="auto" w:fill="FFFFFF"/>
        </w:rPr>
        <w:lastRenderedPageBreak/>
        <w:t xml:space="preserve">Tuesday, July 21 from 8:30 a.m.- 11:30 a.m. </w:t>
      </w:r>
    </w:p>
    <w:p w14:paraId="2B14D978" w14:textId="77777777" w:rsidR="00D8589C" w:rsidRDefault="00D8589C" w:rsidP="00D8589C">
      <w:pPr>
        <w:rPr>
          <w:rFonts w:eastAsia="Times New Roman"/>
          <w:color w:val="000000"/>
          <w:shd w:val="clear" w:color="auto" w:fill="FFFFFF"/>
        </w:rPr>
      </w:pPr>
    </w:p>
    <w:p w14:paraId="59E79DB2" w14:textId="77777777" w:rsidR="00D8589C" w:rsidRDefault="00D8589C" w:rsidP="00D8589C">
      <w:pPr>
        <w:rPr>
          <w:rFonts w:eastAsia="Times New Roman"/>
          <w:color w:val="000000"/>
          <w:shd w:val="clear" w:color="auto" w:fill="FFFFFF"/>
        </w:rPr>
      </w:pPr>
      <w:r>
        <w:rPr>
          <w:rFonts w:eastAsia="Times New Roman"/>
          <w:color w:val="000000"/>
          <w:shd w:val="clear" w:color="auto" w:fill="FFFFFF"/>
        </w:rPr>
        <w:t xml:space="preserve">To register, visit: </w:t>
      </w:r>
    </w:p>
    <w:p w14:paraId="0E9BFF9E" w14:textId="1C988B9D" w:rsidR="006B0E81" w:rsidRDefault="0053079A" w:rsidP="006B0E81">
      <w:pPr>
        <w:rPr>
          <w:rFonts w:eastAsia="Times New Roman"/>
        </w:rPr>
      </w:pPr>
      <w:hyperlink r:id="rId10" w:history="1">
        <w:r w:rsidR="00D8589C" w:rsidRPr="00D8589C">
          <w:rPr>
            <w:rFonts w:eastAsia="Times New Roman"/>
            <w:color w:val="0000FF"/>
            <w:u w:val="single"/>
          </w:rPr>
          <w:t>https://uw.ungerboeck.com/prod/emc00/regload.html?OrgCode=10&amp;EvtID=25324&amp;AppCode=REG&amp;CC=120042755472&amp;REGTYPE=3100-101&amp;Timeout=1000&amp;GACode=UA-68094028-1</w:t>
        </w:r>
      </w:hyperlink>
    </w:p>
    <w:p w14:paraId="429A1797" w14:textId="77777777" w:rsidR="009E2D9C" w:rsidRDefault="009E2D9C" w:rsidP="00C81984">
      <w:pPr>
        <w:textAlignment w:val="baseline"/>
        <w:rPr>
          <w:rFonts w:eastAsia="Times New Roman"/>
          <w:color w:val="000000" w:themeColor="text1"/>
        </w:rPr>
      </w:pPr>
    </w:p>
    <w:p w14:paraId="2C87D3AC" w14:textId="77777777" w:rsidR="006B0E81" w:rsidRDefault="009E2D9C" w:rsidP="006B0E81">
      <w:pPr>
        <w:ind w:left="-360"/>
        <w:textAlignment w:val="baseline"/>
        <w:rPr>
          <w:rFonts w:ascii="Lato" w:eastAsia="Times New Roman" w:hAnsi="Lato"/>
          <w:bCs/>
          <w:color w:val="000000"/>
          <w:sz w:val="23"/>
          <w:szCs w:val="23"/>
        </w:rPr>
      </w:pPr>
      <w:r>
        <w:rPr>
          <w:rFonts w:eastAsia="Times New Roman"/>
          <w:color w:val="000000" w:themeColor="text1"/>
        </w:rPr>
        <w:tab/>
      </w:r>
      <w:r w:rsidR="006B0E81">
        <w:rPr>
          <w:rFonts w:eastAsia="Times New Roman"/>
          <w:color w:val="000000" w:themeColor="text1"/>
        </w:rPr>
        <w:t>Thursday, July 23, 2020- Friday July 24, 2020</w:t>
      </w:r>
      <w:r w:rsidR="006B0E81" w:rsidRPr="00D8589C">
        <w:rPr>
          <w:color w:val="000000"/>
        </w:rPr>
        <w:t>–</w:t>
      </w:r>
      <w:r w:rsidR="006B0E81">
        <w:rPr>
          <w:color w:val="000000"/>
        </w:rPr>
        <w:t xml:space="preserve"> </w:t>
      </w:r>
      <w:r w:rsidR="006B0E81">
        <w:rPr>
          <w:b/>
          <w:color w:val="000000"/>
        </w:rPr>
        <w:t xml:space="preserve">“County Board Chairs Forum” </w:t>
      </w:r>
      <w:r w:rsidR="006B0E81" w:rsidRPr="00D8589C">
        <w:rPr>
          <w:color w:val="000000"/>
        </w:rPr>
        <w:t>–</w:t>
      </w:r>
      <w:r w:rsidR="006B0E81">
        <w:rPr>
          <w:color w:val="000000"/>
        </w:rPr>
        <w:t xml:space="preserve"> Wisconsin </w:t>
      </w:r>
      <w:r>
        <w:rPr>
          <w:color w:val="000000"/>
        </w:rPr>
        <w:tab/>
      </w:r>
      <w:r w:rsidR="006B0E81">
        <w:rPr>
          <w:color w:val="000000"/>
        </w:rPr>
        <w:t>Counties Association. Location:</w:t>
      </w:r>
      <w:r w:rsidR="006B0E81" w:rsidRPr="006B0E81">
        <w:rPr>
          <w:color w:val="000000"/>
        </w:rPr>
        <w:t xml:space="preserve"> </w:t>
      </w:r>
      <w:r w:rsidR="006B0E81" w:rsidRPr="006B0E81">
        <w:rPr>
          <w:rFonts w:ascii="Lato" w:eastAsia="Times New Roman" w:hAnsi="Lato"/>
          <w:bCs/>
          <w:color w:val="000000"/>
          <w:sz w:val="23"/>
          <w:szCs w:val="23"/>
        </w:rPr>
        <w:t xml:space="preserve">Hotel Mead and Conference Center, 451 East Grand Avenue, </w:t>
      </w:r>
      <w:r>
        <w:rPr>
          <w:rFonts w:ascii="Lato" w:eastAsia="Times New Roman" w:hAnsi="Lato"/>
          <w:bCs/>
          <w:color w:val="000000"/>
          <w:sz w:val="23"/>
          <w:szCs w:val="23"/>
        </w:rPr>
        <w:tab/>
      </w:r>
      <w:r w:rsidR="006B0E81" w:rsidRPr="006B0E81">
        <w:rPr>
          <w:rFonts w:ascii="Lato" w:eastAsia="Times New Roman" w:hAnsi="Lato"/>
          <w:bCs/>
          <w:color w:val="000000"/>
          <w:sz w:val="23"/>
          <w:szCs w:val="23"/>
        </w:rPr>
        <w:t>Wisconsin Rapids, WI 54494</w:t>
      </w:r>
      <w:r w:rsidR="006B0E81">
        <w:rPr>
          <w:rFonts w:ascii="Lato" w:eastAsia="Times New Roman" w:hAnsi="Lato"/>
          <w:bCs/>
          <w:color w:val="000000"/>
          <w:sz w:val="23"/>
          <w:szCs w:val="23"/>
        </w:rPr>
        <w:t xml:space="preserve">. July 23, 12:00 p.m.- July 24, 4:00 p.m. For more information, contact </w:t>
      </w:r>
      <w:r>
        <w:rPr>
          <w:rFonts w:ascii="Lato" w:eastAsia="Times New Roman" w:hAnsi="Lato"/>
          <w:bCs/>
          <w:color w:val="000000"/>
          <w:sz w:val="23"/>
          <w:szCs w:val="23"/>
        </w:rPr>
        <w:tab/>
      </w:r>
      <w:r w:rsidR="006B0E81">
        <w:rPr>
          <w:rFonts w:ascii="Lato" w:eastAsia="Times New Roman" w:hAnsi="Lato"/>
          <w:bCs/>
          <w:color w:val="000000"/>
          <w:sz w:val="23"/>
          <w:szCs w:val="23"/>
        </w:rPr>
        <w:t xml:space="preserve">WCA. </w:t>
      </w:r>
    </w:p>
    <w:p w14:paraId="35C81149" w14:textId="77777777" w:rsidR="00447F78" w:rsidRDefault="00447F78" w:rsidP="006B0E81">
      <w:pPr>
        <w:ind w:left="-360"/>
        <w:textAlignment w:val="baseline"/>
        <w:rPr>
          <w:rFonts w:ascii="Lato" w:eastAsia="Times New Roman" w:hAnsi="Lato"/>
          <w:bCs/>
          <w:color w:val="000000"/>
          <w:sz w:val="23"/>
          <w:szCs w:val="23"/>
        </w:rPr>
      </w:pPr>
    </w:p>
    <w:p w14:paraId="27B56842" w14:textId="5D728715" w:rsidR="00447F78" w:rsidRPr="00447F78" w:rsidRDefault="00447F78" w:rsidP="00447F78">
      <w:pPr>
        <w:rPr>
          <w:b/>
        </w:rPr>
      </w:pPr>
      <w:r>
        <w:t>Thursday, July 23, 2020</w:t>
      </w:r>
      <w:r w:rsidRPr="00D8589C">
        <w:rPr>
          <w:color w:val="000000"/>
        </w:rPr>
        <w:t>–</w:t>
      </w:r>
      <w:r>
        <w:rPr>
          <w:color w:val="000000"/>
        </w:rPr>
        <w:t xml:space="preserve"> </w:t>
      </w:r>
      <w:r>
        <w:rPr>
          <w:b/>
          <w:color w:val="000000"/>
        </w:rPr>
        <w:t xml:space="preserve">“We’ve Always Done it that Way is Over: What’s Next?” </w:t>
      </w:r>
      <w:r w:rsidRPr="00D8589C">
        <w:rPr>
          <w:color w:val="000000"/>
        </w:rPr>
        <w:t>–</w:t>
      </w:r>
      <w:r>
        <w:rPr>
          <w:color w:val="000000"/>
        </w:rPr>
        <w:t xml:space="preserve"> Local Government Center. 12:00-1:20 p.m. Part of the 2020 Issues, Challenges, and Strategies webinar series, sponsored by Extension’s Local Government Leadership Academy. For more information and to register, visit</w:t>
      </w:r>
      <w:r w:rsidRPr="00447F78">
        <w:rPr>
          <w:color w:val="000000"/>
        </w:rPr>
        <w:t xml:space="preserve">: </w:t>
      </w:r>
      <w:hyperlink r:id="rId11" w:tgtFrame="_blank" w:history="1">
        <w:r w:rsidRPr="00447F78">
          <w:rPr>
            <w:rStyle w:val="Hyperlink"/>
            <w:bdr w:val="none" w:sz="0" w:space="0" w:color="auto" w:frame="1"/>
            <w:shd w:val="clear" w:color="auto" w:fill="FFFFFF"/>
          </w:rPr>
          <w:t>https://localgovernment.extension.wisc.edu/distance-education/current-issues-affecting-local-government-officials/</w:t>
        </w:r>
      </w:hyperlink>
    </w:p>
    <w:p w14:paraId="13160E5E" w14:textId="77777777" w:rsidR="00447F78" w:rsidRPr="006B0E81" w:rsidRDefault="00447F78" w:rsidP="006B0E81">
      <w:pPr>
        <w:ind w:left="-360"/>
        <w:textAlignment w:val="baseline"/>
        <w:rPr>
          <w:rFonts w:ascii="Lato" w:eastAsia="Times New Roman" w:hAnsi="Lato"/>
          <w:b/>
          <w:bCs/>
          <w:color w:val="000000"/>
          <w:sz w:val="23"/>
          <w:szCs w:val="23"/>
        </w:rPr>
      </w:pPr>
    </w:p>
    <w:p w14:paraId="4B36F74F" w14:textId="77777777" w:rsidR="003D1114" w:rsidRDefault="003D1114" w:rsidP="003D1114">
      <w:pPr>
        <w:widowControl w:val="0"/>
        <w:tabs>
          <w:tab w:val="left" w:pos="1496"/>
        </w:tabs>
        <w:autoSpaceDE w:val="0"/>
        <w:autoSpaceDN w:val="0"/>
        <w:adjustRightInd w:val="0"/>
        <w:spacing w:line="276" w:lineRule="auto"/>
        <w:jc w:val="both"/>
        <w:rPr>
          <w:rFonts w:eastAsia="Times New Roman"/>
          <w:b/>
          <w:color w:val="000000" w:themeColor="text1"/>
        </w:rPr>
      </w:pPr>
    </w:p>
    <w:p w14:paraId="16BA7954" w14:textId="77777777" w:rsidR="003D1114" w:rsidRDefault="003D1114" w:rsidP="003D1114">
      <w:pPr>
        <w:widowControl w:val="0"/>
        <w:tabs>
          <w:tab w:val="left" w:pos="1496"/>
        </w:tabs>
        <w:autoSpaceDE w:val="0"/>
        <w:autoSpaceDN w:val="0"/>
        <w:adjustRightInd w:val="0"/>
        <w:spacing w:line="276" w:lineRule="auto"/>
        <w:jc w:val="both"/>
        <w:rPr>
          <w:rFonts w:eastAsia="Times New Roman"/>
          <w:b/>
          <w:color w:val="000000" w:themeColor="text1"/>
        </w:rPr>
      </w:pPr>
      <w:r>
        <w:rPr>
          <w:rFonts w:eastAsia="Times New Roman"/>
          <w:b/>
          <w:color w:val="000000" w:themeColor="text1"/>
        </w:rPr>
        <w:t>August 2020</w:t>
      </w:r>
    </w:p>
    <w:p w14:paraId="01E1C653" w14:textId="77777777" w:rsidR="003D1114" w:rsidRDefault="003D1114" w:rsidP="003D1114">
      <w:pPr>
        <w:widowControl w:val="0"/>
        <w:tabs>
          <w:tab w:val="left" w:pos="1496"/>
        </w:tabs>
        <w:autoSpaceDE w:val="0"/>
        <w:autoSpaceDN w:val="0"/>
        <w:adjustRightInd w:val="0"/>
        <w:spacing w:line="276" w:lineRule="auto"/>
        <w:jc w:val="both"/>
        <w:rPr>
          <w:rFonts w:eastAsia="Times New Roman"/>
          <w:b/>
          <w:color w:val="000000" w:themeColor="text1"/>
        </w:rPr>
      </w:pPr>
    </w:p>
    <w:p w14:paraId="7820639F" w14:textId="79B55635" w:rsidR="00D76951" w:rsidRDefault="00D76951" w:rsidP="00D76951">
      <w:r>
        <w:rPr>
          <w:rFonts w:eastAsia="Times New Roman"/>
          <w:color w:val="000000" w:themeColor="text1"/>
        </w:rPr>
        <w:t xml:space="preserve">Tuesday, August 4- Thursday, August 13, 2020 </w:t>
      </w:r>
      <w:r w:rsidRPr="00D8589C">
        <w:rPr>
          <w:color w:val="000000"/>
        </w:rPr>
        <w:t>–</w:t>
      </w:r>
      <w:r>
        <w:rPr>
          <w:color w:val="000000"/>
        </w:rPr>
        <w:t xml:space="preserve"> </w:t>
      </w:r>
      <w:r>
        <w:rPr>
          <w:b/>
          <w:color w:val="000000"/>
        </w:rPr>
        <w:t>“</w:t>
      </w:r>
      <w:r w:rsidRPr="00D76951">
        <w:rPr>
          <w:b/>
          <w:color w:val="000000"/>
        </w:rPr>
        <w:t>Fun</w:t>
      </w:r>
      <w:r w:rsidRPr="00D76951">
        <w:rPr>
          <w:b/>
        </w:rPr>
        <w:t>damentals of Public Works Operations”</w:t>
      </w:r>
      <w:r w:rsidRPr="00D76951">
        <w:t xml:space="preserve"> – Transportation Information Center. Online. In this two-day course, you will focus on managing the range of services and operational issues in a public works department. Students will give a presentation on day two of the course, on a topic of their choice.</w:t>
      </w:r>
      <w:r>
        <w:t xml:space="preserve"> Registration fee is $335 and covers morning and afternoon breaks, scheduled lunches and course materials. Session dates and times are as follows:</w:t>
      </w:r>
    </w:p>
    <w:p w14:paraId="2B4463CC" w14:textId="77777777" w:rsidR="00D76951" w:rsidRDefault="00D76951" w:rsidP="00D76951"/>
    <w:p w14:paraId="3CB92BEF" w14:textId="314AD75B" w:rsidR="00D76951" w:rsidRDefault="00D76951" w:rsidP="00D76951">
      <w:r>
        <w:t xml:space="preserve">Tuesday, August 4, 2020 from 8:30 a.m. to 11:30 a.m. </w:t>
      </w:r>
    </w:p>
    <w:p w14:paraId="1F3495E0" w14:textId="62246E75" w:rsidR="00D76951" w:rsidRDefault="00D76951" w:rsidP="00D76951">
      <w:r>
        <w:t xml:space="preserve">Wednesday, August 5, 2020 from 8:30 a.m. to 11:30 a.m. </w:t>
      </w:r>
    </w:p>
    <w:p w14:paraId="102B2483" w14:textId="0D8A9E01" w:rsidR="00D76951" w:rsidRDefault="00D76951" w:rsidP="00D76951">
      <w:r>
        <w:t xml:space="preserve">Wednesday, August 12, 2020 from 8:30 a.m. to 11:30 a.m. </w:t>
      </w:r>
    </w:p>
    <w:p w14:paraId="06307F27" w14:textId="36D58C31" w:rsidR="00D76951" w:rsidRDefault="00D76951" w:rsidP="00D76951">
      <w:r>
        <w:t xml:space="preserve">Thursday, August 13, 2020 from 8:30 a.m. to 11:30 a.m. </w:t>
      </w:r>
    </w:p>
    <w:p w14:paraId="076B34CF" w14:textId="77777777" w:rsidR="00D76951" w:rsidRDefault="00D76951" w:rsidP="00D76951"/>
    <w:p w14:paraId="397006F9" w14:textId="2365FC5A" w:rsidR="00D76951" w:rsidRDefault="00D76951" w:rsidP="00D76951">
      <w:pPr>
        <w:rPr>
          <w:rFonts w:eastAsia="Times New Roman"/>
        </w:rPr>
      </w:pPr>
      <w:r>
        <w:t xml:space="preserve">To register, visit: </w:t>
      </w:r>
      <w:hyperlink r:id="rId12" w:history="1">
        <w:r w:rsidRPr="00D76951">
          <w:rPr>
            <w:rFonts w:eastAsia="Times New Roman"/>
            <w:color w:val="0000FF"/>
            <w:u w:val="single"/>
          </w:rPr>
          <w:t>https://uw.ungerboeck.com/prod/emc00/PublicSignIn.aspx?&amp;SessionID=fb2ff0fenfe3fa0fcnfe2&amp;Lang=*</w:t>
        </w:r>
      </w:hyperlink>
    </w:p>
    <w:p w14:paraId="7682E483" w14:textId="00575D2E" w:rsidR="00364D91" w:rsidRDefault="00364D91" w:rsidP="003D1114">
      <w:pPr>
        <w:widowControl w:val="0"/>
        <w:tabs>
          <w:tab w:val="left" w:pos="1496"/>
        </w:tabs>
        <w:autoSpaceDE w:val="0"/>
        <w:autoSpaceDN w:val="0"/>
        <w:adjustRightInd w:val="0"/>
        <w:spacing w:line="276" w:lineRule="auto"/>
        <w:jc w:val="both"/>
        <w:rPr>
          <w:rFonts w:eastAsia="Times New Roman"/>
          <w:b/>
          <w:color w:val="000000" w:themeColor="text1"/>
        </w:rPr>
      </w:pPr>
    </w:p>
    <w:p w14:paraId="3C3D64CE" w14:textId="77777777" w:rsidR="00007708" w:rsidRPr="00007708" w:rsidRDefault="00007708" w:rsidP="00007708"/>
    <w:p w14:paraId="2ACD5C98" w14:textId="77777777" w:rsidR="00007708" w:rsidRDefault="00007708" w:rsidP="00007708">
      <w:pPr>
        <w:rPr>
          <w:rFonts w:eastAsia="Times New Roman"/>
          <w:color w:val="0000FF"/>
          <w:u w:val="single"/>
        </w:rPr>
      </w:pPr>
      <w:r w:rsidRPr="00007708">
        <w:t xml:space="preserve">Wednesday, August 12, 2020 – </w:t>
      </w:r>
      <w:r w:rsidRPr="00007708">
        <w:rPr>
          <w:b/>
        </w:rPr>
        <w:t>“Leading at a Distance: Managing Virtual Staff and Teams”</w:t>
      </w:r>
      <w:r w:rsidRPr="00007708">
        <w:t xml:space="preserve"> – Certified Public Manager Program. </w:t>
      </w:r>
      <w:r>
        <w:t xml:space="preserve">Online. </w:t>
      </w:r>
      <w:r w:rsidRPr="00007708">
        <w:t>9:00 a.m. – 3:45 p.m. Increasingly, we’re seeing more organizations with employees who work from home, live in other states, and often live in other countries. Learn to “lead from a distance” by understanding the challenges and best practices for working with individuals and virtual teams who are not physically in your office. Learn how to build trust, navigate conflict, make decisions, and conduct engaging meetings with virtual staff and teams. </w:t>
      </w:r>
      <w:r>
        <w:t xml:space="preserve">Registration fee is $355 gov’t/ nonprofit, $245 other. For more information and to register, visit: </w:t>
      </w:r>
      <w:hyperlink r:id="rId13" w:history="1">
        <w:r w:rsidRPr="00007708">
          <w:rPr>
            <w:rFonts w:eastAsia="Times New Roman"/>
            <w:color w:val="0000FF"/>
            <w:u w:val="single"/>
          </w:rPr>
          <w:t>https://continuingstudies.wisc.edu/classes/lead-distance-manage-virtual-staff/</w:t>
        </w:r>
      </w:hyperlink>
    </w:p>
    <w:p w14:paraId="4D7E505D" w14:textId="77777777" w:rsidR="00544D6F" w:rsidRDefault="00544D6F" w:rsidP="00007708">
      <w:pPr>
        <w:rPr>
          <w:rFonts w:eastAsia="Times New Roman"/>
          <w:color w:val="0000FF"/>
          <w:u w:val="single"/>
        </w:rPr>
      </w:pPr>
    </w:p>
    <w:p w14:paraId="2A6C061B" w14:textId="569AFE2E" w:rsidR="00007708" w:rsidRPr="00447F78" w:rsidRDefault="00544D6F" w:rsidP="00007708">
      <w:pPr>
        <w:rPr>
          <w:rFonts w:eastAsia="Times New Roman"/>
        </w:rPr>
      </w:pPr>
      <w:r>
        <w:t>Wednesday, August 19, 2020</w:t>
      </w:r>
      <w:r w:rsidR="002E0C36">
        <w:t xml:space="preserve"> </w:t>
      </w:r>
      <w:r w:rsidR="002E0C36" w:rsidRPr="00007708">
        <w:t>–</w:t>
      </w:r>
      <w:r w:rsidR="002E0C36">
        <w:t xml:space="preserve"> </w:t>
      </w:r>
      <w:r w:rsidR="002E0C36">
        <w:rPr>
          <w:b/>
        </w:rPr>
        <w:t xml:space="preserve">“Professional Writing: Effective Workplace Communication” </w:t>
      </w:r>
      <w:r w:rsidR="002E0C36" w:rsidRPr="00007708">
        <w:t>–</w:t>
      </w:r>
      <w:r w:rsidR="002E0C36">
        <w:t xml:space="preserve"> </w:t>
      </w:r>
      <w:r w:rsidR="002E0C36" w:rsidRPr="003E6B8F">
        <w:t>C</w:t>
      </w:r>
      <w:r w:rsidR="003E6B8F" w:rsidRPr="003E6B8F">
        <w:t>ertified Public Manager Program. Online. 8:30 a.m. – 3:15 p.m. This workshop will help you master the writing skills necessary to communicate effectively with internal and external audiences in today’s professional environment. Learn techniques of document structure, grammar, and style proven to enhance credibility, connection, and influence. You’ll learn the most common credibility-damaging errors and tips for avoiding them. You’ll practice applying these techniques to your own work situations.</w:t>
      </w:r>
      <w:r w:rsidR="003E6B8F">
        <w:t xml:space="preserve"> Reg</w:t>
      </w:r>
      <w:r w:rsidR="00C4692D">
        <w:t xml:space="preserve">istration fee is $365, gov’t/ nonprofit $255, CPM candidates $225. For more information and to register, visit: </w:t>
      </w:r>
      <w:hyperlink r:id="rId14" w:history="1">
        <w:r w:rsidR="00C4692D" w:rsidRPr="00C4692D">
          <w:rPr>
            <w:rFonts w:eastAsia="Times New Roman"/>
            <w:color w:val="0000FF"/>
            <w:u w:val="single"/>
          </w:rPr>
          <w:t>https://continuingstudies.wisc.edu/classes/professional-writing-elements-of-effective-workplace-communication/</w:t>
        </w:r>
      </w:hyperlink>
    </w:p>
    <w:p w14:paraId="4C7D8850" w14:textId="029788AE" w:rsidR="00E76FCC" w:rsidRDefault="00E76FCC" w:rsidP="003D1114">
      <w:pPr>
        <w:widowControl w:val="0"/>
        <w:tabs>
          <w:tab w:val="left" w:pos="1496"/>
        </w:tabs>
        <w:autoSpaceDE w:val="0"/>
        <w:autoSpaceDN w:val="0"/>
        <w:adjustRightInd w:val="0"/>
        <w:spacing w:line="276" w:lineRule="auto"/>
        <w:jc w:val="both"/>
        <w:rPr>
          <w:rFonts w:eastAsia="Times New Roman"/>
          <w:color w:val="000000" w:themeColor="text1"/>
        </w:rPr>
      </w:pPr>
    </w:p>
    <w:p w14:paraId="2352A8E6" w14:textId="139F40F6" w:rsidR="0091639D" w:rsidRPr="0091639D" w:rsidRDefault="0091639D" w:rsidP="003D1114">
      <w:pPr>
        <w:widowControl w:val="0"/>
        <w:tabs>
          <w:tab w:val="left" w:pos="1496"/>
        </w:tabs>
        <w:autoSpaceDE w:val="0"/>
        <w:autoSpaceDN w:val="0"/>
        <w:adjustRightInd w:val="0"/>
        <w:spacing w:line="276" w:lineRule="auto"/>
        <w:jc w:val="both"/>
        <w:rPr>
          <w:rFonts w:eastAsia="Times New Roman"/>
          <w:b/>
          <w:color w:val="000000" w:themeColor="text1"/>
        </w:rPr>
      </w:pPr>
      <w:r>
        <w:rPr>
          <w:rFonts w:eastAsia="Times New Roman"/>
          <w:color w:val="000000" w:themeColor="text1"/>
        </w:rPr>
        <w:t>Tuesday, August 25- Thursday, August 27 2020</w:t>
      </w:r>
      <w:r w:rsidRPr="00007708">
        <w:t xml:space="preserve"> –</w:t>
      </w:r>
      <w:r>
        <w:t xml:space="preserve"> </w:t>
      </w:r>
      <w:r>
        <w:rPr>
          <w:b/>
        </w:rPr>
        <w:t xml:space="preserve">“League’s Chief Executives Workshop” </w:t>
      </w:r>
      <w:r w:rsidRPr="00007708">
        <w:t>–</w:t>
      </w:r>
      <w:r>
        <w:t xml:space="preserve"> League of Wisconsin Municipalities. A 3-day webinar from 11:30-1:30 each day. Each webinar will include a panel discussion, time for questions and a roundtable. Details to be announced soon. </w:t>
      </w:r>
    </w:p>
    <w:p w14:paraId="19BCF60A" w14:textId="77777777" w:rsidR="003D1114" w:rsidRDefault="003D1114" w:rsidP="003D1114">
      <w:pPr>
        <w:widowControl w:val="0"/>
        <w:tabs>
          <w:tab w:val="left" w:pos="1496"/>
        </w:tabs>
        <w:autoSpaceDE w:val="0"/>
        <w:autoSpaceDN w:val="0"/>
        <w:adjustRightInd w:val="0"/>
        <w:spacing w:line="276" w:lineRule="auto"/>
        <w:jc w:val="both"/>
        <w:rPr>
          <w:rFonts w:eastAsia="Times New Roman"/>
          <w:b/>
          <w:color w:val="000000" w:themeColor="text1"/>
        </w:rPr>
      </w:pPr>
    </w:p>
    <w:p w14:paraId="01378D5E" w14:textId="77777777" w:rsidR="003D1114" w:rsidRPr="0028670B" w:rsidRDefault="003D1114" w:rsidP="003D1114">
      <w:pPr>
        <w:widowControl w:val="0"/>
        <w:tabs>
          <w:tab w:val="left" w:pos="1496"/>
        </w:tabs>
        <w:autoSpaceDE w:val="0"/>
        <w:autoSpaceDN w:val="0"/>
        <w:adjustRightInd w:val="0"/>
        <w:spacing w:line="276" w:lineRule="auto"/>
        <w:jc w:val="both"/>
        <w:rPr>
          <w:rFonts w:eastAsia="Times New Roman"/>
          <w:b/>
          <w:color w:val="000000" w:themeColor="text1"/>
        </w:rPr>
      </w:pPr>
    </w:p>
    <w:p w14:paraId="6A415A0C" w14:textId="5D84D8C9" w:rsidR="00D8589C" w:rsidRPr="00B748CF" w:rsidRDefault="00D8589C" w:rsidP="00B748CF">
      <w:pPr>
        <w:widowControl w:val="0"/>
        <w:tabs>
          <w:tab w:val="left" w:pos="4100"/>
        </w:tabs>
        <w:autoSpaceDE w:val="0"/>
        <w:autoSpaceDN w:val="0"/>
        <w:adjustRightInd w:val="0"/>
        <w:spacing w:line="276" w:lineRule="auto"/>
        <w:jc w:val="both"/>
        <w:rPr>
          <w:rFonts w:eastAsia="Times New Roman"/>
          <w:b/>
          <w:color w:val="000000" w:themeColor="text1"/>
        </w:rPr>
      </w:pPr>
      <w:r w:rsidRPr="00792E0F">
        <w:rPr>
          <w:rFonts w:eastAsia="Times New Roman"/>
          <w:color w:val="000000" w:themeColor="text1"/>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792E0F">
        <w:rPr>
          <w:rFonts w:eastAsia="Times New Roman"/>
          <w:b/>
          <w:bCs/>
          <w:color w:val="000000" w:themeColor="text1"/>
          <w:sz w:val="18"/>
          <w:szCs w:val="18"/>
        </w:rPr>
        <w:t xml:space="preserve">disabilities or limitations should be made prior to the date of the program or activity for which it is needed. Please do so as early </w:t>
      </w:r>
      <w:r w:rsidRPr="00792E0F">
        <w:rPr>
          <w:rFonts w:eastAsia="Times New Roman"/>
          <w:color w:val="000000" w:themeColor="text1"/>
          <w:sz w:val="18"/>
          <w:szCs w:val="18"/>
        </w:rPr>
        <w:t>as possible prior to the program or activity so that proper arrangements can be made. Requests are kept confidential.</w:t>
      </w:r>
    </w:p>
    <w:p w14:paraId="68287318" w14:textId="77777777" w:rsidR="00D8589C" w:rsidRDefault="00D8589C" w:rsidP="00D8589C"/>
    <w:p w14:paraId="72D45FC5" w14:textId="77777777" w:rsidR="00DD2CF1" w:rsidRDefault="0053079A" w:rsidP="00D8589C"/>
    <w:p w14:paraId="1330B36A" w14:textId="77777777" w:rsidR="001976A9" w:rsidRDefault="001976A9" w:rsidP="00D8589C"/>
    <w:p w14:paraId="0370AB75" w14:textId="387D6215" w:rsidR="001976A9" w:rsidRDefault="001976A9" w:rsidP="00447F78">
      <w:pPr>
        <w:pStyle w:val="NormalWeb"/>
        <w:shd w:val="clear" w:color="auto" w:fill="FFFFFF"/>
        <w:spacing w:before="0" w:beforeAutospacing="0" w:after="0" w:afterAutospacing="0"/>
        <w:textAlignment w:val="baseline"/>
        <w:rPr>
          <w:rFonts w:ascii="Garamond" w:hAnsi="Garamond"/>
          <w:color w:val="000000"/>
          <w:sz w:val="23"/>
          <w:szCs w:val="23"/>
        </w:rPr>
      </w:pPr>
      <w:r>
        <w:rPr>
          <w:rFonts w:ascii="Garamond" w:hAnsi="Garamond"/>
          <w:color w:val="201F1E"/>
          <w:bdr w:val="none" w:sz="0" w:space="0" w:color="auto" w:frame="1"/>
        </w:rPr>
        <w:br/>
      </w:r>
    </w:p>
    <w:p w14:paraId="4E5FA0E1" w14:textId="5130C24E" w:rsidR="001976A9" w:rsidRPr="00447F78" w:rsidRDefault="001976A9" w:rsidP="00447F78">
      <w:pPr>
        <w:pStyle w:val="NormalWeb"/>
        <w:shd w:val="clear" w:color="auto" w:fill="FFFFFF"/>
        <w:spacing w:before="0" w:beforeAutospacing="0" w:after="0" w:afterAutospacing="0"/>
        <w:textAlignment w:val="baseline"/>
        <w:rPr>
          <w:rFonts w:ascii="Garamond" w:hAnsi="Garamond"/>
          <w:color w:val="201F1E"/>
          <w:sz w:val="23"/>
          <w:szCs w:val="23"/>
        </w:rPr>
      </w:pPr>
    </w:p>
    <w:sectPr w:rsidR="001976A9" w:rsidRPr="00447F78" w:rsidSect="00AA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4DF"/>
    <w:multiLevelType w:val="hybridMultilevel"/>
    <w:tmpl w:val="64D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7623C"/>
    <w:multiLevelType w:val="hybridMultilevel"/>
    <w:tmpl w:val="D8B2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2446C"/>
    <w:multiLevelType w:val="hybridMultilevel"/>
    <w:tmpl w:val="2BA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8754B"/>
    <w:multiLevelType w:val="hybridMultilevel"/>
    <w:tmpl w:val="045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A1C49"/>
    <w:multiLevelType w:val="hybridMultilevel"/>
    <w:tmpl w:val="A7D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24871"/>
    <w:multiLevelType w:val="multilevel"/>
    <w:tmpl w:val="A58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763D9"/>
    <w:multiLevelType w:val="hybridMultilevel"/>
    <w:tmpl w:val="A0A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C"/>
    <w:rsid w:val="00007708"/>
    <w:rsid w:val="000160B8"/>
    <w:rsid w:val="000226B6"/>
    <w:rsid w:val="000574B0"/>
    <w:rsid w:val="0018085F"/>
    <w:rsid w:val="001976A9"/>
    <w:rsid w:val="001F41EF"/>
    <w:rsid w:val="002419B4"/>
    <w:rsid w:val="0028670B"/>
    <w:rsid w:val="002A534E"/>
    <w:rsid w:val="002E0C36"/>
    <w:rsid w:val="002F442B"/>
    <w:rsid w:val="003007F7"/>
    <w:rsid w:val="00361346"/>
    <w:rsid w:val="00364D91"/>
    <w:rsid w:val="003D1114"/>
    <w:rsid w:val="003E6B8F"/>
    <w:rsid w:val="00413D3C"/>
    <w:rsid w:val="00416129"/>
    <w:rsid w:val="00426157"/>
    <w:rsid w:val="00447F78"/>
    <w:rsid w:val="004D2817"/>
    <w:rsid w:val="0053079A"/>
    <w:rsid w:val="00544D6F"/>
    <w:rsid w:val="00563ED4"/>
    <w:rsid w:val="005C5730"/>
    <w:rsid w:val="006B0E81"/>
    <w:rsid w:val="006E3B21"/>
    <w:rsid w:val="006E6DA0"/>
    <w:rsid w:val="00742D68"/>
    <w:rsid w:val="00792E0F"/>
    <w:rsid w:val="007E4639"/>
    <w:rsid w:val="008366F1"/>
    <w:rsid w:val="00865251"/>
    <w:rsid w:val="00894F3F"/>
    <w:rsid w:val="008C6BB2"/>
    <w:rsid w:val="0091639D"/>
    <w:rsid w:val="00935E85"/>
    <w:rsid w:val="0098425F"/>
    <w:rsid w:val="00996205"/>
    <w:rsid w:val="009E2D9C"/>
    <w:rsid w:val="00A1601A"/>
    <w:rsid w:val="00A25602"/>
    <w:rsid w:val="00A849D9"/>
    <w:rsid w:val="00AA2A47"/>
    <w:rsid w:val="00B05CB6"/>
    <w:rsid w:val="00B26C52"/>
    <w:rsid w:val="00B67F81"/>
    <w:rsid w:val="00B748CF"/>
    <w:rsid w:val="00BD54B3"/>
    <w:rsid w:val="00BF38E8"/>
    <w:rsid w:val="00C13C0D"/>
    <w:rsid w:val="00C4692D"/>
    <w:rsid w:val="00C81984"/>
    <w:rsid w:val="00CA6C60"/>
    <w:rsid w:val="00CC1C46"/>
    <w:rsid w:val="00D449C2"/>
    <w:rsid w:val="00D659C9"/>
    <w:rsid w:val="00D76951"/>
    <w:rsid w:val="00D8589C"/>
    <w:rsid w:val="00D940B0"/>
    <w:rsid w:val="00E27F11"/>
    <w:rsid w:val="00E36579"/>
    <w:rsid w:val="00E75623"/>
    <w:rsid w:val="00E76FCC"/>
    <w:rsid w:val="00F37C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D474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92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9C"/>
    <w:rPr>
      <w:color w:val="0000FF"/>
      <w:u w:val="single"/>
    </w:rPr>
  </w:style>
  <w:style w:type="paragraph" w:styleId="ListParagraph">
    <w:name w:val="List Paragraph"/>
    <w:basedOn w:val="Normal"/>
    <w:uiPriority w:val="34"/>
    <w:qFormat/>
    <w:rsid w:val="0018085F"/>
    <w:pPr>
      <w:ind w:left="720"/>
      <w:contextualSpacing/>
    </w:pPr>
  </w:style>
  <w:style w:type="character" w:customStyle="1" w:styleId="UnresolvedMention">
    <w:name w:val="Unresolved Mention"/>
    <w:basedOn w:val="DefaultParagraphFont"/>
    <w:uiPriority w:val="99"/>
    <w:rsid w:val="008366F1"/>
    <w:rPr>
      <w:color w:val="605E5C"/>
      <w:shd w:val="clear" w:color="auto" w:fill="E1DFDD"/>
    </w:rPr>
  </w:style>
  <w:style w:type="paragraph" w:styleId="NormalWeb">
    <w:name w:val="Normal (Web)"/>
    <w:basedOn w:val="Normal"/>
    <w:uiPriority w:val="99"/>
    <w:unhideWhenUsed/>
    <w:rsid w:val="005C5730"/>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41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50079">
      <w:bodyDiv w:val="1"/>
      <w:marLeft w:val="0"/>
      <w:marRight w:val="0"/>
      <w:marTop w:val="0"/>
      <w:marBottom w:val="0"/>
      <w:divBdr>
        <w:top w:val="none" w:sz="0" w:space="0" w:color="auto"/>
        <w:left w:val="none" w:sz="0" w:space="0" w:color="auto"/>
        <w:bottom w:val="none" w:sz="0" w:space="0" w:color="auto"/>
        <w:right w:val="none" w:sz="0" w:space="0" w:color="auto"/>
      </w:divBdr>
    </w:div>
    <w:div w:id="385032793">
      <w:bodyDiv w:val="1"/>
      <w:marLeft w:val="0"/>
      <w:marRight w:val="0"/>
      <w:marTop w:val="0"/>
      <w:marBottom w:val="0"/>
      <w:divBdr>
        <w:top w:val="none" w:sz="0" w:space="0" w:color="auto"/>
        <w:left w:val="none" w:sz="0" w:space="0" w:color="auto"/>
        <w:bottom w:val="none" w:sz="0" w:space="0" w:color="auto"/>
        <w:right w:val="none" w:sz="0" w:space="0" w:color="auto"/>
      </w:divBdr>
    </w:div>
    <w:div w:id="499589092">
      <w:bodyDiv w:val="1"/>
      <w:marLeft w:val="0"/>
      <w:marRight w:val="0"/>
      <w:marTop w:val="0"/>
      <w:marBottom w:val="0"/>
      <w:divBdr>
        <w:top w:val="none" w:sz="0" w:space="0" w:color="auto"/>
        <w:left w:val="none" w:sz="0" w:space="0" w:color="auto"/>
        <w:bottom w:val="none" w:sz="0" w:space="0" w:color="auto"/>
        <w:right w:val="none" w:sz="0" w:space="0" w:color="auto"/>
      </w:divBdr>
    </w:div>
    <w:div w:id="635332269">
      <w:bodyDiv w:val="1"/>
      <w:marLeft w:val="0"/>
      <w:marRight w:val="0"/>
      <w:marTop w:val="0"/>
      <w:marBottom w:val="0"/>
      <w:divBdr>
        <w:top w:val="none" w:sz="0" w:space="0" w:color="auto"/>
        <w:left w:val="none" w:sz="0" w:space="0" w:color="auto"/>
        <w:bottom w:val="none" w:sz="0" w:space="0" w:color="auto"/>
        <w:right w:val="none" w:sz="0" w:space="0" w:color="auto"/>
      </w:divBdr>
    </w:div>
    <w:div w:id="769589994">
      <w:bodyDiv w:val="1"/>
      <w:marLeft w:val="0"/>
      <w:marRight w:val="0"/>
      <w:marTop w:val="0"/>
      <w:marBottom w:val="0"/>
      <w:divBdr>
        <w:top w:val="none" w:sz="0" w:space="0" w:color="auto"/>
        <w:left w:val="none" w:sz="0" w:space="0" w:color="auto"/>
        <w:bottom w:val="none" w:sz="0" w:space="0" w:color="auto"/>
        <w:right w:val="none" w:sz="0" w:space="0" w:color="auto"/>
      </w:divBdr>
    </w:div>
    <w:div w:id="972491524">
      <w:bodyDiv w:val="1"/>
      <w:marLeft w:val="0"/>
      <w:marRight w:val="0"/>
      <w:marTop w:val="0"/>
      <w:marBottom w:val="0"/>
      <w:divBdr>
        <w:top w:val="none" w:sz="0" w:space="0" w:color="auto"/>
        <w:left w:val="none" w:sz="0" w:space="0" w:color="auto"/>
        <w:bottom w:val="none" w:sz="0" w:space="0" w:color="auto"/>
        <w:right w:val="none" w:sz="0" w:space="0" w:color="auto"/>
      </w:divBdr>
    </w:div>
    <w:div w:id="985472913">
      <w:bodyDiv w:val="1"/>
      <w:marLeft w:val="0"/>
      <w:marRight w:val="0"/>
      <w:marTop w:val="0"/>
      <w:marBottom w:val="0"/>
      <w:divBdr>
        <w:top w:val="none" w:sz="0" w:space="0" w:color="auto"/>
        <w:left w:val="none" w:sz="0" w:space="0" w:color="auto"/>
        <w:bottom w:val="none" w:sz="0" w:space="0" w:color="auto"/>
        <w:right w:val="none" w:sz="0" w:space="0" w:color="auto"/>
      </w:divBdr>
    </w:div>
    <w:div w:id="1059668234">
      <w:bodyDiv w:val="1"/>
      <w:marLeft w:val="0"/>
      <w:marRight w:val="0"/>
      <w:marTop w:val="0"/>
      <w:marBottom w:val="0"/>
      <w:divBdr>
        <w:top w:val="none" w:sz="0" w:space="0" w:color="auto"/>
        <w:left w:val="none" w:sz="0" w:space="0" w:color="auto"/>
        <w:bottom w:val="none" w:sz="0" w:space="0" w:color="auto"/>
        <w:right w:val="none" w:sz="0" w:space="0" w:color="auto"/>
      </w:divBdr>
    </w:div>
    <w:div w:id="1198932599">
      <w:bodyDiv w:val="1"/>
      <w:marLeft w:val="0"/>
      <w:marRight w:val="0"/>
      <w:marTop w:val="0"/>
      <w:marBottom w:val="0"/>
      <w:divBdr>
        <w:top w:val="none" w:sz="0" w:space="0" w:color="auto"/>
        <w:left w:val="none" w:sz="0" w:space="0" w:color="auto"/>
        <w:bottom w:val="none" w:sz="0" w:space="0" w:color="auto"/>
        <w:right w:val="none" w:sz="0" w:space="0" w:color="auto"/>
      </w:divBdr>
      <w:divsChild>
        <w:div w:id="473330411">
          <w:marLeft w:val="0"/>
          <w:marRight w:val="0"/>
          <w:marTop w:val="0"/>
          <w:marBottom w:val="0"/>
          <w:divBdr>
            <w:top w:val="none" w:sz="0" w:space="0" w:color="auto"/>
            <w:left w:val="none" w:sz="0" w:space="0" w:color="auto"/>
            <w:bottom w:val="none" w:sz="0" w:space="0" w:color="auto"/>
            <w:right w:val="none" w:sz="0" w:space="0" w:color="auto"/>
          </w:divBdr>
          <w:divsChild>
            <w:div w:id="619147486">
              <w:marLeft w:val="0"/>
              <w:marRight w:val="0"/>
              <w:marTop w:val="0"/>
              <w:marBottom w:val="0"/>
              <w:divBdr>
                <w:top w:val="none" w:sz="0" w:space="0" w:color="auto"/>
                <w:left w:val="none" w:sz="0" w:space="0" w:color="auto"/>
                <w:bottom w:val="none" w:sz="0" w:space="0" w:color="auto"/>
                <w:right w:val="none" w:sz="0" w:space="0" w:color="auto"/>
              </w:divBdr>
              <w:divsChild>
                <w:div w:id="8147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7096">
          <w:marLeft w:val="0"/>
          <w:marRight w:val="0"/>
          <w:marTop w:val="0"/>
          <w:marBottom w:val="0"/>
          <w:divBdr>
            <w:top w:val="none" w:sz="0" w:space="0" w:color="auto"/>
            <w:left w:val="none" w:sz="0" w:space="0" w:color="auto"/>
            <w:bottom w:val="none" w:sz="0" w:space="0" w:color="auto"/>
            <w:right w:val="none" w:sz="0" w:space="0" w:color="auto"/>
          </w:divBdr>
          <w:divsChild>
            <w:div w:id="262693315">
              <w:marLeft w:val="0"/>
              <w:marRight w:val="0"/>
              <w:marTop w:val="0"/>
              <w:marBottom w:val="0"/>
              <w:divBdr>
                <w:top w:val="none" w:sz="0" w:space="0" w:color="auto"/>
                <w:left w:val="none" w:sz="0" w:space="0" w:color="auto"/>
                <w:bottom w:val="none" w:sz="0" w:space="0" w:color="auto"/>
                <w:right w:val="none" w:sz="0" w:space="0" w:color="auto"/>
              </w:divBdr>
              <w:divsChild>
                <w:div w:id="15536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3450">
      <w:bodyDiv w:val="1"/>
      <w:marLeft w:val="0"/>
      <w:marRight w:val="0"/>
      <w:marTop w:val="0"/>
      <w:marBottom w:val="0"/>
      <w:divBdr>
        <w:top w:val="none" w:sz="0" w:space="0" w:color="auto"/>
        <w:left w:val="none" w:sz="0" w:space="0" w:color="auto"/>
        <w:bottom w:val="none" w:sz="0" w:space="0" w:color="auto"/>
        <w:right w:val="none" w:sz="0" w:space="0" w:color="auto"/>
      </w:divBdr>
    </w:div>
    <w:div w:id="1307972351">
      <w:bodyDiv w:val="1"/>
      <w:marLeft w:val="0"/>
      <w:marRight w:val="0"/>
      <w:marTop w:val="0"/>
      <w:marBottom w:val="0"/>
      <w:divBdr>
        <w:top w:val="none" w:sz="0" w:space="0" w:color="auto"/>
        <w:left w:val="none" w:sz="0" w:space="0" w:color="auto"/>
        <w:bottom w:val="none" w:sz="0" w:space="0" w:color="auto"/>
        <w:right w:val="none" w:sz="0" w:space="0" w:color="auto"/>
      </w:divBdr>
    </w:div>
    <w:div w:id="1315647318">
      <w:bodyDiv w:val="1"/>
      <w:marLeft w:val="0"/>
      <w:marRight w:val="0"/>
      <w:marTop w:val="0"/>
      <w:marBottom w:val="0"/>
      <w:divBdr>
        <w:top w:val="none" w:sz="0" w:space="0" w:color="auto"/>
        <w:left w:val="none" w:sz="0" w:space="0" w:color="auto"/>
        <w:bottom w:val="none" w:sz="0" w:space="0" w:color="auto"/>
        <w:right w:val="none" w:sz="0" w:space="0" w:color="auto"/>
      </w:divBdr>
    </w:div>
    <w:div w:id="1353609832">
      <w:bodyDiv w:val="1"/>
      <w:marLeft w:val="0"/>
      <w:marRight w:val="0"/>
      <w:marTop w:val="0"/>
      <w:marBottom w:val="0"/>
      <w:divBdr>
        <w:top w:val="none" w:sz="0" w:space="0" w:color="auto"/>
        <w:left w:val="none" w:sz="0" w:space="0" w:color="auto"/>
        <w:bottom w:val="none" w:sz="0" w:space="0" w:color="auto"/>
        <w:right w:val="none" w:sz="0" w:space="0" w:color="auto"/>
      </w:divBdr>
      <w:divsChild>
        <w:div w:id="1877158585">
          <w:marLeft w:val="0"/>
          <w:marRight w:val="0"/>
          <w:marTop w:val="0"/>
          <w:marBottom w:val="0"/>
          <w:divBdr>
            <w:top w:val="none" w:sz="0" w:space="0" w:color="auto"/>
            <w:left w:val="none" w:sz="0" w:space="0" w:color="auto"/>
            <w:bottom w:val="none" w:sz="0" w:space="0" w:color="auto"/>
            <w:right w:val="none" w:sz="0" w:space="0" w:color="auto"/>
          </w:divBdr>
        </w:div>
        <w:div w:id="121004508">
          <w:marLeft w:val="0"/>
          <w:marRight w:val="0"/>
          <w:marTop w:val="0"/>
          <w:marBottom w:val="0"/>
          <w:divBdr>
            <w:top w:val="none" w:sz="0" w:space="0" w:color="auto"/>
            <w:left w:val="none" w:sz="0" w:space="0" w:color="auto"/>
            <w:bottom w:val="none" w:sz="0" w:space="0" w:color="auto"/>
            <w:right w:val="none" w:sz="0" w:space="0" w:color="auto"/>
          </w:divBdr>
        </w:div>
      </w:divsChild>
    </w:div>
    <w:div w:id="1392998042">
      <w:bodyDiv w:val="1"/>
      <w:marLeft w:val="0"/>
      <w:marRight w:val="0"/>
      <w:marTop w:val="0"/>
      <w:marBottom w:val="0"/>
      <w:divBdr>
        <w:top w:val="none" w:sz="0" w:space="0" w:color="auto"/>
        <w:left w:val="none" w:sz="0" w:space="0" w:color="auto"/>
        <w:bottom w:val="none" w:sz="0" w:space="0" w:color="auto"/>
        <w:right w:val="none" w:sz="0" w:space="0" w:color="auto"/>
      </w:divBdr>
    </w:div>
    <w:div w:id="2093160787">
      <w:bodyDiv w:val="1"/>
      <w:marLeft w:val="0"/>
      <w:marRight w:val="0"/>
      <w:marTop w:val="0"/>
      <w:marBottom w:val="0"/>
      <w:divBdr>
        <w:top w:val="none" w:sz="0" w:space="0" w:color="auto"/>
        <w:left w:val="none" w:sz="0" w:space="0" w:color="auto"/>
        <w:bottom w:val="none" w:sz="0" w:space="0" w:color="auto"/>
        <w:right w:val="none" w:sz="0" w:space="0" w:color="auto"/>
      </w:divBdr>
    </w:div>
    <w:div w:id="212036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ocalgovernment.extension.wisc.edu/distance-education/current-issues-affecting-local-government-officials/" TargetMode="External"/><Relationship Id="rId12" Type="http://schemas.openxmlformats.org/officeDocument/2006/relationships/hyperlink" Target="https://uw.ungerboeck.com/prod/emc00/PublicSignIn.aspx?&amp;SessionID=fb2ff0fenfe3fa0fcnfe2&amp;Lang=*" TargetMode="External"/><Relationship Id="rId13" Type="http://schemas.openxmlformats.org/officeDocument/2006/relationships/hyperlink" Target="https://continuingstudies.wisc.edu/classes/lead-distance-manage-virtual-staff/" TargetMode="External"/><Relationship Id="rId14" Type="http://schemas.openxmlformats.org/officeDocument/2006/relationships/hyperlink" Target="https://continuingstudies.wisc.edu/classes/professional-writing-elements-of-effective-workplace-communic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lgc.uwex.edu/" TargetMode="External"/><Relationship Id="rId8" Type="http://schemas.openxmlformats.org/officeDocument/2006/relationships/hyperlink" Target="mailto:philip.freeburg@wisc.edu" TargetMode="External"/><Relationship Id="rId9" Type="http://schemas.openxmlformats.org/officeDocument/2006/relationships/hyperlink" Target="https://localgovernment.extension.wisc.edu/distance-education/current-issues-affecting-local-government-officials/" TargetMode="External"/><Relationship Id="rId10" Type="http://schemas.openxmlformats.org/officeDocument/2006/relationships/hyperlink" Target="https://uw.ungerboeck.com/prod/emc00/regload.html?OrgCode=10&amp;EvtID=25324&amp;AppCode=REG&amp;CC=120042755472&amp;REGTYPE=3100-101&amp;Timeout=1000&amp;GACode=UA-680940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1079</Words>
  <Characters>6155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 KATZ</dc:creator>
  <cp:keywords/>
  <dc:description/>
  <cp:lastModifiedBy>HANNAH A KATZ</cp:lastModifiedBy>
  <cp:revision>11</cp:revision>
  <dcterms:created xsi:type="dcterms:W3CDTF">2020-06-25T14:21:00Z</dcterms:created>
  <dcterms:modified xsi:type="dcterms:W3CDTF">2020-06-25T17:10:00Z</dcterms:modified>
</cp:coreProperties>
</file>