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D767" w14:textId="77777777" w:rsidR="007365F0" w:rsidRPr="00480F95" w:rsidRDefault="00F017C0" w:rsidP="007365F0">
      <w:pPr>
        <w:spacing w:after="223"/>
        <w:jc w:val="center"/>
        <w:rPr>
          <w:rFonts w:ascii="Times New Roman" w:hAnsi="Times New Roman" w:cs="Times New Roman"/>
        </w:rPr>
      </w:pPr>
      <w:r w:rsidRPr="00480F95">
        <w:rPr>
          <w:rFonts w:ascii="Times New Roman" w:hAnsi="Times New Roman" w:cs="Times New Roman"/>
          <w:noProof/>
        </w:rPr>
        <w:drawing>
          <wp:anchor distT="0" distB="0" distL="114300" distR="114300" simplePos="0" relativeHeight="251660288" behindDoc="0" locked="0" layoutInCell="1" allowOverlap="1" wp14:anchorId="1B32917E" wp14:editId="7E045128">
            <wp:simplePos x="0" y="0"/>
            <wp:positionH relativeFrom="column">
              <wp:posOffset>-294640</wp:posOffset>
            </wp:positionH>
            <wp:positionV relativeFrom="paragraph">
              <wp:posOffset>0</wp:posOffset>
            </wp:positionV>
            <wp:extent cx="3287395" cy="1170940"/>
            <wp:effectExtent l="0" t="0" r="8255" b="0"/>
            <wp:wrapSquare wrapText="bothSides"/>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3287395" cy="1170940"/>
                    </a:xfrm>
                    <a:prstGeom prst="rect">
                      <a:avLst/>
                    </a:prstGeom>
                  </pic:spPr>
                </pic:pic>
              </a:graphicData>
            </a:graphic>
          </wp:anchor>
        </w:drawing>
      </w:r>
      <w:r w:rsidRPr="00480F95">
        <w:rPr>
          <w:rFonts w:ascii="Times New Roman" w:eastAsia="Times New Roman" w:hAnsi="Times New Roman" w:cs="Times New Roman"/>
          <w:noProof/>
          <w:color w:val="auto"/>
          <w:sz w:val="24"/>
        </w:rPr>
        <mc:AlternateContent>
          <mc:Choice Requires="wps">
            <w:drawing>
              <wp:anchor distT="45720" distB="45720" distL="114300" distR="114300" simplePos="0" relativeHeight="251659264" behindDoc="0" locked="0" layoutInCell="1" allowOverlap="1" wp14:anchorId="06AA6931" wp14:editId="52922171">
                <wp:simplePos x="0" y="0"/>
                <wp:positionH relativeFrom="margin">
                  <wp:posOffset>2992755</wp:posOffset>
                </wp:positionH>
                <wp:positionV relativeFrom="paragraph">
                  <wp:posOffset>0</wp:posOffset>
                </wp:positionV>
                <wp:extent cx="3533775" cy="2466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466975"/>
                        </a:xfrm>
                        <a:prstGeom prst="rect">
                          <a:avLst/>
                        </a:prstGeom>
                        <a:solidFill>
                          <a:srgbClr val="FFFFFF"/>
                        </a:solidFill>
                        <a:ln w="9525">
                          <a:solidFill>
                            <a:schemeClr val="bg1"/>
                          </a:solidFill>
                          <a:miter lim="800000"/>
                          <a:headEnd/>
                          <a:tailEnd/>
                        </a:ln>
                      </wps:spPr>
                      <wps:txbx>
                        <w:txbxContent>
                          <w:p w14:paraId="144274A2" w14:textId="77777777" w:rsidR="00426404" w:rsidRPr="00AE5355" w:rsidRDefault="00426404" w:rsidP="00D41AA1">
                            <w:pPr>
                              <w:pBdr>
                                <w:top w:val="single" w:sz="4" w:space="1" w:color="auto"/>
                                <w:bottom w:val="single" w:sz="4" w:space="1" w:color="auto"/>
                              </w:pBdr>
                              <w:jc w:val="both"/>
                              <w:rPr>
                                <w:rFonts w:ascii="Times New Roman" w:hAnsi="Times New Roman" w:cs="Times New Roman"/>
                                <w:szCs w:val="22"/>
                              </w:rPr>
                            </w:pPr>
                            <w:r w:rsidRPr="00AE5355">
                              <w:rPr>
                                <w:rFonts w:ascii="Times New Roman" w:hAnsi="Times New Roman" w:cs="Times New Roman"/>
                                <w:b/>
                                <w:bCs/>
                                <w:color w:val="201F1E"/>
                                <w:szCs w:val="22"/>
                                <w:bdr w:val="none" w:sz="0" w:space="0" w:color="auto" w:frame="1"/>
                              </w:rPr>
                              <w:t>UW-Madison Division of Extension Local Government Education</w:t>
                            </w:r>
                            <w:r w:rsidR="0053322E">
                              <w:rPr>
                                <w:rFonts w:ascii="Times New Roman" w:hAnsi="Times New Roman" w:cs="Times New Roman"/>
                                <w:b/>
                                <w:bCs/>
                                <w:color w:val="201F1E"/>
                                <w:szCs w:val="22"/>
                                <w:bdr w:val="none" w:sz="0" w:space="0" w:color="auto" w:frame="1"/>
                              </w:rPr>
                              <w:t xml:space="preserve"> </w:t>
                            </w:r>
                            <w:r w:rsidRPr="00AE5355">
                              <w:rPr>
                                <w:rFonts w:ascii="Times New Roman" w:hAnsi="Times New Roman" w:cs="Times New Roman"/>
                                <w:color w:val="201F1E"/>
                                <w:szCs w:val="22"/>
                                <w:bdr w:val="none" w:sz="0" w:space="0" w:color="auto" w:frame="1"/>
                              </w:rPr>
                              <w:t>publishes monthly this announcement of statewide programs for local government officials and staff. It includes UW-Madison- Extension Local Government Education (LGE) programming, Certified Public Manager® programming and other programs of interest relating to local governments. LGE and CPM programs are also listed at localgovernment.extension.wisc.edu. To list your program in future LGE Monthly Calendars, please send your program brochures and announcements of statewide interest to the attention of Hannah Katz (</w:t>
                            </w:r>
                            <w:r w:rsidRPr="00AE5355">
                              <w:rPr>
                                <w:rFonts w:ascii="Times New Roman" w:hAnsi="Times New Roman" w:cs="Times New Roman"/>
                                <w:color w:val="201F1E"/>
                                <w:szCs w:val="22"/>
                                <w:u w:val="single"/>
                                <w:bdr w:val="none" w:sz="0" w:space="0" w:color="auto" w:frame="1"/>
                              </w:rPr>
                              <w:t>hakatz2@wisc.edu</w:t>
                            </w:r>
                            <w:r w:rsidRPr="00AE5355">
                              <w:rPr>
                                <w:rFonts w:ascii="Times New Roman" w:hAnsi="Times New Roman" w:cs="Times New Roman"/>
                                <w:color w:val="201F1E"/>
                                <w:szCs w:val="22"/>
                                <w:bdr w:val="none" w:sz="0" w:space="0" w:color="auto" w:frame="1"/>
                              </w:rPr>
                              <w:t>). Please contact the specified program sponsor with questions about any particular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A6931" id="_x0000_t202" coordsize="21600,21600" o:spt="202" path="m,l,21600r21600,l21600,xe">
                <v:stroke joinstyle="miter"/>
                <v:path gradientshapeok="t" o:connecttype="rect"/>
              </v:shapetype>
              <v:shape id="Text Box 2" o:spid="_x0000_s1026" type="#_x0000_t202" style="position:absolute;left:0;text-align:left;margin-left:235.65pt;margin-top:0;width:278.25pt;height:19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TtKgIAAEYEAAAOAAAAZHJzL2Uyb0RvYy54bWysU9tu2zAMfR+wfxD0vjhxbo0Rp+jSZRjQ&#10;XYB2HyDLcixMEjVJid19fSk5TdPubZgeBFKkDslDcn3da0WOwnkJpqST0ZgSYTjU0uxL+vNh9+GK&#10;Eh+YqZkCI0r6KDy93rx/t+5sIXJoQdXCEQQxvuhsSdsQbJFlnrdCMz8CKwwaG3CaBVTdPqsd6xBd&#10;qywfjxdZB662DrjwHl9vByPdJPymETx8bxovAlElxdxCul26q3hnmzUr9o7ZVvJTGuwfstBMGgx6&#10;hrplgZGDk39BackdeGjCiIPOoGkkF6kGrGYyflPNfcusSLUgOd6eafL/D5Z/O/5wRNYlzSdLSgzT&#10;2KQH0QfyEXqSR3466wt0u7foGHp8xj6nWr29A/7LEwPblpm9uHEOulawGvObxJ/ZxdcBx0eQqvsK&#10;NYZhhwAJqG+cjuQhHQTRsU+P597EVDg+TufT6XI5p4SjLZ8tFitUYgxWPH+3zofPAjSJQkkdNj/B&#10;s+OdD4Prs0uM5kHJeieVSorbV1vlyJHhoOzSOaG/clOGdCVdzfP5wMAriDiz4gxS7QcO3gTSMuDA&#10;K6lLejWOJ4ZhRaTtk6mTHJhUg4zFKXPiMVI3kBj6qkfHSG4F9SMy6mAYbFxEFFpwfyjpcKhL6n8f&#10;mBOUqC8Gu7KazGZxC5Iymy9zVNylpbq0MMMRqqSBkkHchrQ5MV8DN9i9RiZeXzI55YrDmjpzWqy4&#10;DZd68npZ/80TAAAA//8DAFBLAwQUAAYACAAAACEA+kUxdd8AAAAJAQAADwAAAGRycy9kb3ducmV2&#10;LnhtbEyPy07DMBBF90j8gzVI7KjdB20ImVQIRHcIkVaFpRMPSUQ8jmK3DXw97gqWo3t155xsPdpO&#10;HGnwrWOE6USBIK6cablG2G2fbxIQPmg2unNMCN/kYZ1fXmQ6Ne7Eb3QsQi3iCPtUIzQh9KmUvmrI&#10;aj9xPXHMPt1gdYjnUEsz6FMct52cKbWUVrccPzS6p8eGqq/iYBF8pZb710Wxfy/lhn7ujHn62Lwg&#10;Xl+ND/cgAo3hrwxn/IgOeWQq3YGNFx3CYjWdxypCNDrHaraKKiXCPEluQeaZ/G+Q/wIAAP//AwBQ&#10;SwECLQAUAAYACAAAACEAtoM4kv4AAADhAQAAEwAAAAAAAAAAAAAAAAAAAAAAW0NvbnRlbnRfVHlw&#10;ZXNdLnhtbFBLAQItABQABgAIAAAAIQA4/SH/1gAAAJQBAAALAAAAAAAAAAAAAAAAAC8BAABfcmVs&#10;cy8ucmVsc1BLAQItABQABgAIAAAAIQAfhuTtKgIAAEYEAAAOAAAAAAAAAAAAAAAAAC4CAABkcnMv&#10;ZTJvRG9jLnhtbFBLAQItABQABgAIAAAAIQD6RTF13wAAAAkBAAAPAAAAAAAAAAAAAAAAAIQEAABk&#10;cnMvZG93bnJldi54bWxQSwUGAAAAAAQABADzAAAAkAUAAAAA&#10;" strokecolor="white [3212]">
                <v:textbox>
                  <w:txbxContent>
                    <w:p w14:paraId="144274A2" w14:textId="77777777" w:rsidR="00426404" w:rsidRPr="00AE5355" w:rsidRDefault="00426404" w:rsidP="00D41AA1">
                      <w:pPr>
                        <w:pBdr>
                          <w:top w:val="single" w:sz="4" w:space="1" w:color="auto"/>
                          <w:bottom w:val="single" w:sz="4" w:space="1" w:color="auto"/>
                        </w:pBdr>
                        <w:jc w:val="both"/>
                        <w:rPr>
                          <w:rFonts w:ascii="Times New Roman" w:hAnsi="Times New Roman" w:cs="Times New Roman"/>
                          <w:szCs w:val="22"/>
                        </w:rPr>
                      </w:pPr>
                      <w:r w:rsidRPr="00AE5355">
                        <w:rPr>
                          <w:rFonts w:ascii="Times New Roman" w:hAnsi="Times New Roman" w:cs="Times New Roman"/>
                          <w:b/>
                          <w:bCs/>
                          <w:color w:val="201F1E"/>
                          <w:szCs w:val="22"/>
                          <w:bdr w:val="none" w:sz="0" w:space="0" w:color="auto" w:frame="1"/>
                        </w:rPr>
                        <w:t>UW-Madison Division of Extension Local Government Education</w:t>
                      </w:r>
                      <w:r w:rsidR="0053322E">
                        <w:rPr>
                          <w:rFonts w:ascii="Times New Roman" w:hAnsi="Times New Roman" w:cs="Times New Roman"/>
                          <w:b/>
                          <w:bCs/>
                          <w:color w:val="201F1E"/>
                          <w:szCs w:val="22"/>
                          <w:bdr w:val="none" w:sz="0" w:space="0" w:color="auto" w:frame="1"/>
                        </w:rPr>
                        <w:t xml:space="preserve"> </w:t>
                      </w:r>
                      <w:r w:rsidRPr="00AE5355">
                        <w:rPr>
                          <w:rFonts w:ascii="Times New Roman" w:hAnsi="Times New Roman" w:cs="Times New Roman"/>
                          <w:color w:val="201F1E"/>
                          <w:szCs w:val="22"/>
                          <w:bdr w:val="none" w:sz="0" w:space="0" w:color="auto" w:frame="1"/>
                        </w:rPr>
                        <w:t>publishes monthly this announcement of statewide programs for local government officials and staff. It includes UW-Madison- Extension Local Government Education (LGE) programming, Certified Public Manager® programming and other programs of interest relating to local governments. LGE and CPM programs are also listed at localgovernment.extension.wisc.edu. To list your program in future LGE Monthly Calendars, please send your program brochures and announcements of statewide interest to the attention of Hannah Katz (</w:t>
                      </w:r>
                      <w:r w:rsidRPr="00AE5355">
                        <w:rPr>
                          <w:rFonts w:ascii="Times New Roman" w:hAnsi="Times New Roman" w:cs="Times New Roman"/>
                          <w:color w:val="201F1E"/>
                          <w:szCs w:val="22"/>
                          <w:u w:val="single"/>
                          <w:bdr w:val="none" w:sz="0" w:space="0" w:color="auto" w:frame="1"/>
                        </w:rPr>
                        <w:t>hakatz2@wisc.edu</w:t>
                      </w:r>
                      <w:r w:rsidRPr="00AE5355">
                        <w:rPr>
                          <w:rFonts w:ascii="Times New Roman" w:hAnsi="Times New Roman" w:cs="Times New Roman"/>
                          <w:color w:val="201F1E"/>
                          <w:szCs w:val="22"/>
                          <w:bdr w:val="none" w:sz="0" w:space="0" w:color="auto" w:frame="1"/>
                        </w:rPr>
                        <w:t>). Please contact the specified program sponsor with questions about any particular programs.</w:t>
                      </w:r>
                    </w:p>
                  </w:txbxContent>
                </v:textbox>
                <w10:wrap type="square" anchorx="margin"/>
              </v:shape>
            </w:pict>
          </mc:Fallback>
        </mc:AlternateContent>
      </w:r>
    </w:p>
    <w:p w14:paraId="04AC5BCB" w14:textId="77777777" w:rsidR="00462F63" w:rsidRPr="00480F95" w:rsidRDefault="007365F0" w:rsidP="006B77A7">
      <w:pPr>
        <w:spacing w:after="297"/>
        <w:ind w:left="-12" w:right="22" w:hanging="10"/>
        <w:jc w:val="center"/>
        <w:rPr>
          <w:rFonts w:ascii="Times New Roman" w:hAnsi="Times New Roman" w:cs="Times New Roman"/>
          <w:sz w:val="32"/>
          <w:szCs w:val="32"/>
        </w:rPr>
      </w:pPr>
      <w:r w:rsidRPr="00480F95">
        <w:rPr>
          <w:rFonts w:ascii="Times New Roman" w:eastAsia="Times New Roman" w:hAnsi="Times New Roman" w:cs="Times New Roman"/>
          <w:b/>
          <w:sz w:val="32"/>
          <w:szCs w:val="32"/>
        </w:rPr>
        <w:t>Upcoming Local Government Programs</w:t>
      </w:r>
    </w:p>
    <w:p w14:paraId="634A3843" w14:textId="6FF9646C" w:rsidR="00386A24" w:rsidRPr="00480F95" w:rsidRDefault="00323D0D" w:rsidP="00323D0D">
      <w:pPr>
        <w:spacing w:after="297"/>
        <w:ind w:left="-12" w:right="22" w:hanging="10"/>
        <w:jc w:val="center"/>
        <w:rPr>
          <w:rFonts w:ascii="Times New Roman" w:eastAsia="Times New Roman" w:hAnsi="Times New Roman" w:cs="Times New Roman"/>
          <w:b/>
          <w:sz w:val="32"/>
          <w:szCs w:val="32"/>
        </w:rPr>
      </w:pPr>
      <w:r w:rsidRPr="00480F95">
        <w:rPr>
          <w:rFonts w:ascii="Times New Roman" w:eastAsia="Times New Roman" w:hAnsi="Times New Roman" w:cs="Times New Roman"/>
          <w:b/>
          <w:sz w:val="32"/>
          <w:szCs w:val="32"/>
        </w:rPr>
        <w:t>August</w:t>
      </w:r>
      <w:r w:rsidR="00C47FE7" w:rsidRPr="00480F95">
        <w:rPr>
          <w:rFonts w:ascii="Times New Roman" w:eastAsia="Times New Roman" w:hAnsi="Times New Roman" w:cs="Times New Roman"/>
          <w:b/>
          <w:sz w:val="32"/>
          <w:szCs w:val="32"/>
        </w:rPr>
        <w:t>-September</w:t>
      </w:r>
      <w:r w:rsidR="00431A4C" w:rsidRPr="00480F95">
        <w:rPr>
          <w:rFonts w:ascii="Times New Roman" w:eastAsia="Times New Roman" w:hAnsi="Times New Roman" w:cs="Times New Roman"/>
          <w:b/>
          <w:sz w:val="32"/>
          <w:szCs w:val="32"/>
        </w:rPr>
        <w:t xml:space="preserve"> </w:t>
      </w:r>
      <w:r w:rsidR="007365F0" w:rsidRPr="00480F95">
        <w:rPr>
          <w:rFonts w:ascii="Times New Roman" w:eastAsia="Times New Roman" w:hAnsi="Times New Roman" w:cs="Times New Roman"/>
          <w:b/>
          <w:sz w:val="32"/>
          <w:szCs w:val="32"/>
        </w:rPr>
        <w:t>2021</w:t>
      </w:r>
    </w:p>
    <w:p w14:paraId="0C3FA13E" w14:textId="77777777" w:rsidR="00323D0D" w:rsidRPr="00480F95" w:rsidRDefault="00323D0D" w:rsidP="00323D0D">
      <w:pPr>
        <w:pStyle w:val="NormalWeb"/>
        <w:spacing w:before="240" w:beforeAutospacing="0" w:after="240" w:afterAutospacing="0"/>
        <w:rPr>
          <w:b/>
          <w:bCs/>
          <w:color w:val="000000"/>
          <w:sz w:val="28"/>
          <w:szCs w:val="28"/>
        </w:rPr>
      </w:pPr>
      <w:r w:rsidRPr="00480F95">
        <w:rPr>
          <w:b/>
          <w:bCs/>
          <w:color w:val="000000"/>
          <w:sz w:val="28"/>
          <w:szCs w:val="28"/>
        </w:rPr>
        <w:t xml:space="preserve">Upcoming LGE Webinars - August 2021 </w:t>
      </w:r>
    </w:p>
    <w:p w14:paraId="767E6CF9" w14:textId="3D0BF60A" w:rsidR="00C47FE7" w:rsidRPr="00480F95" w:rsidRDefault="00B05EB5" w:rsidP="00C47FE7">
      <w:pPr>
        <w:pStyle w:val="NormalWeb"/>
        <w:spacing w:before="240" w:beforeAutospacing="0" w:after="240" w:afterAutospacing="0"/>
        <w:rPr>
          <w:b/>
          <w:bCs/>
          <w:noProof/>
          <w:sz w:val="28"/>
          <w:szCs w:val="28"/>
        </w:rPr>
      </w:pPr>
      <w:r w:rsidRPr="00480F95">
        <w:rPr>
          <w:color w:val="000000"/>
        </w:rPr>
        <w:t>Tuesday, August 17, 2021</w:t>
      </w:r>
      <w:r w:rsidRPr="00480F95">
        <w:t xml:space="preserve">– </w:t>
      </w:r>
      <w:r w:rsidRPr="00480F95">
        <w:rPr>
          <w:b/>
          <w:bCs/>
        </w:rPr>
        <w:t xml:space="preserve">“Opportunities, Strategies and Programs for Reducing County and Municipal Utility Costs through Solar Energy” </w:t>
      </w:r>
      <w:r w:rsidRPr="00480F95">
        <w:t xml:space="preserve">– </w:t>
      </w:r>
      <w:r w:rsidR="007B328E" w:rsidRPr="00480F95">
        <w:rPr>
          <w:color w:val="000000"/>
        </w:rPr>
        <w:t xml:space="preserve">1:00-2:30 p.m. Solar energy programs provide an opportunity for local governments to reduce their utility costs, freeing up budgets for other essential services. In this webinar, the panel will share a variety of strategies and programs municipalities and counties can use to support solar installation and reduce energy costs. Cost: $20.00. Registration: </w:t>
      </w:r>
      <w:hyperlink r:id="rId9" w:history="1">
        <w:r w:rsidR="00C47FE7" w:rsidRPr="00480F95">
          <w:rPr>
            <w:rStyle w:val="Hyperlink"/>
          </w:rPr>
          <w:t>https://charge.wisc.edu/LocalGovernment/workshop_register.aspx?workshop_id=76</w:t>
        </w:r>
      </w:hyperlink>
    </w:p>
    <w:p w14:paraId="0122CD0C" w14:textId="47D99866" w:rsidR="00C47FE7" w:rsidRPr="00480F95" w:rsidRDefault="00C47FE7" w:rsidP="00C47FE7">
      <w:pPr>
        <w:pStyle w:val="NormalWeb"/>
        <w:spacing w:before="240" w:beforeAutospacing="0" w:after="240" w:afterAutospacing="0"/>
        <w:rPr>
          <w:b/>
          <w:bCs/>
          <w:color w:val="000000"/>
          <w:sz w:val="28"/>
          <w:szCs w:val="28"/>
        </w:rPr>
      </w:pPr>
      <w:r w:rsidRPr="00480F95">
        <w:rPr>
          <w:b/>
          <w:bCs/>
          <w:color w:val="000000"/>
          <w:sz w:val="28"/>
          <w:szCs w:val="28"/>
        </w:rPr>
        <w:t xml:space="preserve">Upcoming LGE Webinars - September 2021 </w:t>
      </w:r>
    </w:p>
    <w:p w14:paraId="5208D3ED" w14:textId="1410C8DD" w:rsidR="004F6C6E" w:rsidRPr="00480F95" w:rsidRDefault="00776178" w:rsidP="004F6C6E">
      <w:pPr>
        <w:spacing w:after="0" w:line="240" w:lineRule="auto"/>
        <w:rPr>
          <w:rFonts w:ascii="Times New Roman" w:eastAsia="Times New Roman" w:hAnsi="Times New Roman" w:cs="Times New Roman"/>
          <w:b/>
          <w:bCs/>
          <w:color w:val="auto"/>
          <w:sz w:val="24"/>
        </w:rPr>
      </w:pPr>
      <w:r w:rsidRPr="00480F95">
        <w:rPr>
          <w:rFonts w:ascii="Times New Roman" w:eastAsia="Times New Roman" w:hAnsi="Times New Roman" w:cs="Times New Roman"/>
          <w:color w:val="auto"/>
          <w:sz w:val="24"/>
        </w:rPr>
        <w:t>Thursday, September 2, 2021</w:t>
      </w:r>
      <w:r w:rsidRPr="00480F95">
        <w:rPr>
          <w:rFonts w:ascii="Times New Roman" w:hAnsi="Times New Roman" w:cs="Times New Roman"/>
          <w:sz w:val="24"/>
        </w:rPr>
        <w:t xml:space="preserve">– </w:t>
      </w:r>
      <w:r w:rsidRPr="00480F95">
        <w:rPr>
          <w:rFonts w:ascii="Times New Roman" w:hAnsi="Times New Roman" w:cs="Times New Roman"/>
          <w:b/>
          <w:bCs/>
          <w:sz w:val="24"/>
        </w:rPr>
        <w:t xml:space="preserve">“The Local Government Workforce of the Future Has Arrived: How Ready Are You?” </w:t>
      </w:r>
      <w:r w:rsidRPr="00480F95">
        <w:rPr>
          <w:rFonts w:ascii="Times New Roman" w:hAnsi="Times New Roman" w:cs="Times New Roman"/>
          <w:sz w:val="24"/>
        </w:rPr>
        <w:t xml:space="preserve">– 12:00- 1:15 p.m. </w:t>
      </w:r>
      <w:r w:rsidRPr="00480F95">
        <w:rPr>
          <w:rFonts w:ascii="Times New Roman" w:hAnsi="Times New Roman" w:cs="Times New Roman"/>
          <w:color w:val="3E3E3E"/>
          <w:sz w:val="24"/>
          <w:shd w:val="clear" w:color="auto" w:fill="FFFFFF"/>
        </w:rPr>
        <w:t xml:space="preserve">What should leaders of government who want to build their 21st-century workforce do? Discard the old models in favor of proven approaches to create the Workforce of Tomorrow including realizing it is not the sole responsibility of the Human Resources Department to attract great talent, but instead the entire organization. Cost: $20.00. Registration: </w:t>
      </w:r>
      <w:hyperlink r:id="rId10" w:history="1">
        <w:r w:rsidRPr="00480F95">
          <w:rPr>
            <w:rStyle w:val="Hyperlink"/>
            <w:rFonts w:ascii="Times New Roman" w:hAnsi="Times New Roman" w:cs="Times New Roman"/>
            <w:sz w:val="24"/>
            <w:shd w:val="clear" w:color="auto" w:fill="FFFFFF"/>
          </w:rPr>
          <w:t>https://charge.wisc.edu/LocalGovernment/workshop_register.aspx?workshop_id=75</w:t>
        </w:r>
      </w:hyperlink>
    </w:p>
    <w:p w14:paraId="47AB65AE" w14:textId="62F67065" w:rsidR="00323D0D" w:rsidRPr="00480F95" w:rsidRDefault="00323D0D" w:rsidP="004F6C6E">
      <w:pPr>
        <w:spacing w:after="0" w:line="240" w:lineRule="auto"/>
        <w:rPr>
          <w:rFonts w:ascii="Times New Roman" w:eastAsia="Times New Roman" w:hAnsi="Times New Roman" w:cs="Times New Roman"/>
          <w:b/>
          <w:bCs/>
          <w:color w:val="000000" w:themeColor="text1"/>
          <w:sz w:val="24"/>
        </w:rPr>
      </w:pPr>
    </w:p>
    <w:p w14:paraId="2342AFAE" w14:textId="49AAA574" w:rsidR="00776178" w:rsidRPr="00480F95" w:rsidRDefault="00776178" w:rsidP="004F6C6E">
      <w:pPr>
        <w:spacing w:after="0" w:line="240" w:lineRule="auto"/>
        <w:rPr>
          <w:rFonts w:ascii="Times New Roman" w:hAnsi="Times New Roman" w:cs="Times New Roman"/>
          <w:color w:val="auto"/>
          <w:sz w:val="24"/>
          <w:shd w:val="clear" w:color="auto" w:fill="FFFFFF"/>
        </w:rPr>
      </w:pPr>
      <w:r w:rsidRPr="00480F95">
        <w:rPr>
          <w:rFonts w:ascii="Times New Roman" w:eastAsia="Times New Roman" w:hAnsi="Times New Roman" w:cs="Times New Roman"/>
          <w:color w:val="000000" w:themeColor="text1"/>
          <w:sz w:val="24"/>
        </w:rPr>
        <w:t>Wednesday, September 29, 2021</w:t>
      </w:r>
      <w:r w:rsidRPr="00480F95">
        <w:rPr>
          <w:rFonts w:ascii="Times New Roman" w:hAnsi="Times New Roman" w:cs="Times New Roman"/>
          <w:sz w:val="24"/>
        </w:rPr>
        <w:t xml:space="preserve">– </w:t>
      </w:r>
      <w:r w:rsidRPr="00480F95">
        <w:rPr>
          <w:rFonts w:ascii="Times New Roman" w:hAnsi="Times New Roman" w:cs="Times New Roman"/>
          <w:b/>
          <w:bCs/>
          <w:sz w:val="24"/>
        </w:rPr>
        <w:t xml:space="preserve">“Increasing Housing Options through Simple Zoning Changes” </w:t>
      </w:r>
      <w:r w:rsidRPr="00480F95">
        <w:rPr>
          <w:rFonts w:ascii="Times New Roman" w:hAnsi="Times New Roman" w:cs="Times New Roman"/>
          <w:sz w:val="24"/>
        </w:rPr>
        <w:t xml:space="preserve">– 2:00- 3:30 p.m. </w:t>
      </w:r>
      <w:r w:rsidRPr="00480F95">
        <w:rPr>
          <w:rFonts w:ascii="Times New Roman" w:hAnsi="Times New Roman" w:cs="Times New Roman"/>
          <w:color w:val="auto"/>
          <w:sz w:val="24"/>
          <w:shd w:val="clear" w:color="auto" w:fill="FFFFFF"/>
        </w:rPr>
        <w:t xml:space="preserve">In this webinar, you will learn some simple zoning code changes to reduce regulatory obstacles and increase the variety of housing choices in your community. We will explore how to add standards for accessory dwelling units (commonly called "mother-in-law units" or "granny flats"), how to incorporate multi-unit housing into existing residential zoning districts, and how to alter bulk and dimensional standards to achieve the types of development you want. Cost: $20.00. Registration: </w:t>
      </w:r>
      <w:hyperlink r:id="rId11" w:history="1">
        <w:r w:rsidRPr="00480F95">
          <w:rPr>
            <w:rStyle w:val="Hyperlink"/>
            <w:rFonts w:ascii="Times New Roman" w:hAnsi="Times New Roman" w:cs="Times New Roman"/>
            <w:sz w:val="24"/>
            <w:shd w:val="clear" w:color="auto" w:fill="FFFFFF"/>
          </w:rPr>
          <w:t>https://charge.wisc.edu/LocalGovernment/workshop_register.aspx?workshop_id=123</w:t>
        </w:r>
      </w:hyperlink>
    </w:p>
    <w:p w14:paraId="329A31A0" w14:textId="606EA2D6" w:rsidR="00442ECA" w:rsidRPr="00480F95" w:rsidRDefault="00442ECA" w:rsidP="004F6C6E">
      <w:pPr>
        <w:spacing w:after="0" w:line="240" w:lineRule="auto"/>
        <w:rPr>
          <w:rFonts w:ascii="Times New Roman" w:hAnsi="Times New Roman" w:cs="Times New Roman"/>
          <w:color w:val="auto"/>
          <w:sz w:val="24"/>
          <w:shd w:val="clear" w:color="auto" w:fill="FFFFFF"/>
        </w:rPr>
      </w:pPr>
    </w:p>
    <w:p w14:paraId="0F69D22C" w14:textId="35C21BAE" w:rsidR="00442ECA" w:rsidRPr="00480F95" w:rsidRDefault="00442ECA" w:rsidP="004F6C6E">
      <w:pPr>
        <w:spacing w:after="0" w:line="240" w:lineRule="auto"/>
        <w:rPr>
          <w:rFonts w:ascii="Times New Roman" w:eastAsia="Times New Roman" w:hAnsi="Times New Roman" w:cs="Times New Roman"/>
          <w:color w:val="000000" w:themeColor="text1"/>
          <w:sz w:val="24"/>
        </w:rPr>
      </w:pPr>
      <w:r w:rsidRPr="00480F95">
        <w:rPr>
          <w:rFonts w:ascii="Times New Roman" w:hAnsi="Times New Roman" w:cs="Times New Roman"/>
          <w:color w:val="auto"/>
          <w:sz w:val="24"/>
          <w:shd w:val="clear" w:color="auto" w:fill="FFFFFF"/>
        </w:rPr>
        <w:t>Thursday, September 30, 2021</w:t>
      </w:r>
      <w:r w:rsidRPr="00480F95">
        <w:rPr>
          <w:rFonts w:ascii="Times New Roman" w:hAnsi="Times New Roman" w:cs="Times New Roman"/>
          <w:sz w:val="24"/>
        </w:rPr>
        <w:t xml:space="preserve">– </w:t>
      </w:r>
      <w:r w:rsidRPr="00480F95">
        <w:rPr>
          <w:rFonts w:ascii="Times New Roman" w:hAnsi="Times New Roman" w:cs="Times New Roman"/>
          <w:b/>
          <w:bCs/>
          <w:sz w:val="24"/>
        </w:rPr>
        <w:t xml:space="preserve">“Civically Engaging youth in Local Government and Your Community” </w:t>
      </w:r>
      <w:r w:rsidRPr="00480F95">
        <w:rPr>
          <w:rFonts w:ascii="Times New Roman" w:hAnsi="Times New Roman" w:cs="Times New Roman"/>
          <w:sz w:val="24"/>
        </w:rPr>
        <w:t xml:space="preserve">– 10:00-11:30 a.m. </w:t>
      </w:r>
      <w:r w:rsidRPr="00480F95">
        <w:rPr>
          <w:rFonts w:ascii="Times New Roman" w:hAnsi="Times New Roman" w:cs="Times New Roman"/>
          <w:color w:val="auto"/>
          <w:sz w:val="24"/>
        </w:rPr>
        <w:t>I</w:t>
      </w:r>
      <w:r w:rsidRPr="00480F95">
        <w:rPr>
          <w:rFonts w:ascii="Times New Roman" w:hAnsi="Times New Roman" w:cs="Times New Roman"/>
          <w:color w:val="auto"/>
          <w:sz w:val="24"/>
          <w:shd w:val="clear" w:color="auto" w:fill="FFFFFF"/>
        </w:rPr>
        <w:t xml:space="preserve">nvolving youth in local government can be a win-win for the youth and local government. Youth benefit from and are empowered by the experience and local </w:t>
      </w:r>
      <w:r w:rsidRPr="00480F95">
        <w:rPr>
          <w:rFonts w:ascii="Times New Roman" w:hAnsi="Times New Roman" w:cs="Times New Roman"/>
          <w:color w:val="auto"/>
          <w:sz w:val="24"/>
          <w:shd w:val="clear" w:color="auto" w:fill="FFFFFF"/>
        </w:rPr>
        <w:lastRenderedPageBreak/>
        <w:t xml:space="preserve">governments gain diverse youth perspectives with an eye to the future while cultivating a next generation of leaders. Learn how to set up and run an effective Youth in Government program from leaders from across the state. Cost: $20.00. Registration: </w:t>
      </w:r>
      <w:hyperlink r:id="rId12" w:history="1">
        <w:r w:rsidRPr="00480F95">
          <w:rPr>
            <w:rStyle w:val="Hyperlink"/>
            <w:rFonts w:ascii="Times New Roman" w:hAnsi="Times New Roman" w:cs="Times New Roman"/>
            <w:sz w:val="24"/>
            <w:shd w:val="clear" w:color="auto" w:fill="FFFFFF"/>
          </w:rPr>
          <w:t>https://charge.wisc.edu/LocalGovernment/workshop_register.aspx?workshop_id=92</w:t>
        </w:r>
      </w:hyperlink>
    </w:p>
    <w:p w14:paraId="1568AA57" w14:textId="48C536C6" w:rsidR="00323D0D" w:rsidRPr="00480F95" w:rsidRDefault="00C47FE7" w:rsidP="00323D0D">
      <w:pPr>
        <w:pStyle w:val="NormalWeb"/>
        <w:spacing w:before="240" w:beforeAutospacing="0" w:after="240" w:afterAutospacing="0"/>
        <w:rPr>
          <w:b/>
          <w:bCs/>
          <w:color w:val="000000"/>
          <w:sz w:val="28"/>
          <w:szCs w:val="28"/>
        </w:rPr>
      </w:pPr>
      <w:r w:rsidRPr="00480F95">
        <w:rPr>
          <w:b/>
          <w:bCs/>
          <w:noProof/>
          <w:sz w:val="28"/>
          <w:szCs w:val="28"/>
        </w:rPr>
        <w:drawing>
          <wp:anchor distT="0" distB="0" distL="114300" distR="114300" simplePos="0" relativeHeight="251662336" behindDoc="0" locked="0" layoutInCell="1" allowOverlap="1" wp14:anchorId="4B19BF12" wp14:editId="46B099E8">
            <wp:simplePos x="0" y="0"/>
            <wp:positionH relativeFrom="leftMargin">
              <wp:posOffset>6929120</wp:posOffset>
            </wp:positionH>
            <wp:positionV relativeFrom="paragraph">
              <wp:posOffset>159385</wp:posOffset>
            </wp:positionV>
            <wp:extent cx="656504" cy="704374"/>
            <wp:effectExtent l="0" t="0" r="0" b="63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6504" cy="704374"/>
                    </a:xfrm>
                    <a:prstGeom prst="rect">
                      <a:avLst/>
                    </a:prstGeom>
                  </pic:spPr>
                </pic:pic>
              </a:graphicData>
            </a:graphic>
          </wp:anchor>
        </w:drawing>
      </w:r>
      <w:r w:rsidR="00323D0D" w:rsidRPr="00480F95">
        <w:rPr>
          <w:b/>
          <w:bCs/>
          <w:color w:val="000000"/>
          <w:sz w:val="28"/>
          <w:szCs w:val="28"/>
        </w:rPr>
        <w:t xml:space="preserve">Upcoming </w:t>
      </w:r>
      <w:r w:rsidR="00323D0D" w:rsidRPr="00480F95">
        <w:rPr>
          <w:b/>
          <w:bCs/>
          <w:sz w:val="28"/>
          <w:szCs w:val="28"/>
        </w:rPr>
        <w:t>Certified Public Manager® Public</w:t>
      </w:r>
      <w:r w:rsidR="00932C97" w:rsidRPr="00480F95">
        <w:rPr>
          <w:b/>
          <w:bCs/>
          <w:sz w:val="28"/>
          <w:szCs w:val="28"/>
        </w:rPr>
        <w:t xml:space="preserve"> Classes</w:t>
      </w:r>
      <w:r w:rsidR="00323D0D" w:rsidRPr="00480F95">
        <w:rPr>
          <w:b/>
          <w:bCs/>
          <w:sz w:val="28"/>
          <w:szCs w:val="28"/>
        </w:rPr>
        <w:t xml:space="preserve"> – </w:t>
      </w:r>
      <w:r w:rsidR="00323D0D" w:rsidRPr="00480F95">
        <w:rPr>
          <w:b/>
          <w:bCs/>
          <w:color w:val="000000"/>
          <w:sz w:val="28"/>
          <w:szCs w:val="28"/>
        </w:rPr>
        <w:t xml:space="preserve">August 2021 </w:t>
      </w:r>
    </w:p>
    <w:p w14:paraId="67915E32" w14:textId="716E07F7" w:rsidR="00442ECA" w:rsidRPr="00480F95" w:rsidRDefault="00442ECA" w:rsidP="00323D0D">
      <w:pPr>
        <w:pStyle w:val="NormalWeb"/>
        <w:spacing w:before="240" w:beforeAutospacing="0" w:after="240" w:afterAutospacing="0"/>
        <w:rPr>
          <w:b/>
          <w:bCs/>
          <w:color w:val="000000"/>
        </w:rPr>
      </w:pPr>
      <w:r w:rsidRPr="00480F95">
        <w:rPr>
          <w:color w:val="000000"/>
        </w:rPr>
        <w:t>Asynchronous, online</w:t>
      </w:r>
      <w:r w:rsidRPr="00480F95">
        <w:t xml:space="preserve">– </w:t>
      </w:r>
      <w:r w:rsidRPr="00480F95">
        <w:rPr>
          <w:b/>
          <w:bCs/>
        </w:rPr>
        <w:t xml:space="preserve">“The Public Management Profession and Environment” </w:t>
      </w:r>
      <w:r w:rsidRPr="00480F95">
        <w:t xml:space="preserve">– </w:t>
      </w:r>
      <w:r w:rsidRPr="00480F95">
        <w:rPr>
          <w:rStyle w:val="normaltextrun"/>
          <w:color w:val="3E3E3E"/>
          <w:shd w:val="clear" w:color="auto" w:fill="FFFFFF"/>
        </w:rPr>
        <w:t xml:space="preserve">Being an effective public manager requires understanding the profession and the impact of a changing managerial environment. Step outside your daily duties to explore the history and characteristics of American public administration in this self-paced online course. Explore how the profession is changing, how your position is affected by trends outside the organization, and what issues you need to monitor in the coming year. Cost: $225. Registration: </w:t>
      </w:r>
      <w:hyperlink r:id="rId14" w:history="1">
        <w:r w:rsidRPr="00480F95">
          <w:rPr>
            <w:rStyle w:val="Hyperlink"/>
            <w:shd w:val="clear" w:color="auto" w:fill="FFFFFF"/>
          </w:rPr>
          <w:t>https://localgovernment.extension.wisc.edu/public-management-profession/</w:t>
        </w:r>
      </w:hyperlink>
    </w:p>
    <w:p w14:paraId="6B5B952F" w14:textId="3C3565DB" w:rsidR="007B328E" w:rsidRPr="00480F95" w:rsidRDefault="007B328E" w:rsidP="00323D0D">
      <w:pPr>
        <w:pStyle w:val="NormalWeb"/>
        <w:spacing w:before="240" w:beforeAutospacing="0" w:after="240" w:afterAutospacing="0"/>
      </w:pPr>
      <w:r w:rsidRPr="00480F95">
        <w:rPr>
          <w:color w:val="000000"/>
        </w:rPr>
        <w:t>Tuesday, August 3, 2021</w:t>
      </w:r>
      <w:r w:rsidR="00820D0A" w:rsidRPr="00480F95">
        <w:t xml:space="preserve">– </w:t>
      </w:r>
      <w:r w:rsidR="00820D0A" w:rsidRPr="00480F95">
        <w:rPr>
          <w:b/>
          <w:bCs/>
        </w:rPr>
        <w:t xml:space="preserve">“Leadership for Public Managers” </w:t>
      </w:r>
      <w:r w:rsidR="00820D0A" w:rsidRPr="00480F95">
        <w:t xml:space="preserve">– 8:30 a.m.- 3:15 p.m. Understand how the definition of leadership has evolved over time and how knowledge, skills, and values contribute to leadership style. Explore the difference between leadership and management. You will also have the opportunity to create your own Individual Leadership Development Plan. Cost: $225.00. Registration: </w:t>
      </w:r>
      <w:hyperlink r:id="rId15" w:history="1">
        <w:r w:rsidR="00820D0A" w:rsidRPr="00480F95">
          <w:rPr>
            <w:rStyle w:val="Hyperlink"/>
          </w:rPr>
          <w:t>https://localgovernment.extension.wisc.edu/leadership-for-public-managers/</w:t>
        </w:r>
      </w:hyperlink>
    </w:p>
    <w:p w14:paraId="7A4CDB2E" w14:textId="77777777" w:rsidR="001A7002" w:rsidRPr="00480F95" w:rsidRDefault="001A7002" w:rsidP="001A7002">
      <w:pPr>
        <w:pStyle w:val="NormalWeb"/>
        <w:spacing w:before="240" w:beforeAutospacing="0" w:after="240" w:afterAutospacing="0"/>
        <w:rPr>
          <w:b/>
          <w:bCs/>
        </w:rPr>
      </w:pPr>
      <w:r w:rsidRPr="00480F95">
        <w:t xml:space="preserve">Wednesday, August 18, 2021– </w:t>
      </w:r>
      <w:r w:rsidRPr="00480F95">
        <w:rPr>
          <w:b/>
          <w:bCs/>
        </w:rPr>
        <w:t xml:space="preserve">“Strategic Thinking and Planning for Public Managers” </w:t>
      </w:r>
      <w:r w:rsidRPr="00480F95">
        <w:t xml:space="preserve">– 8:30 a.m.- 3:15 p.m. Strategic planning provides both a process and a set of outcomes that </w:t>
      </w:r>
      <w:r w:rsidR="00A76A19" w:rsidRPr="00480F95">
        <w:t xml:space="preserve">help you find answers to core questions about organizational identity and direction. Discover how to construct your organization’s strategic plan, involve other stakeholders in its development, and ensure successful implementation. Cost: $225. Registration: </w:t>
      </w:r>
      <w:hyperlink r:id="rId16" w:history="1">
        <w:r w:rsidR="00A76A19" w:rsidRPr="00480F95">
          <w:rPr>
            <w:rStyle w:val="Hyperlink"/>
          </w:rPr>
          <w:t>https://localgovernment.extension.wisc.edu/strategic-thinking-and-planning-for-public-managers/</w:t>
        </w:r>
      </w:hyperlink>
    </w:p>
    <w:p w14:paraId="1B51F95C" w14:textId="72ACB5AE" w:rsidR="00C47FE7" w:rsidRPr="00480F95" w:rsidRDefault="00A76A19" w:rsidP="001A7002">
      <w:pPr>
        <w:pStyle w:val="NormalWeb"/>
        <w:spacing w:before="240" w:beforeAutospacing="0" w:after="240" w:afterAutospacing="0"/>
      </w:pPr>
      <w:r w:rsidRPr="00480F95">
        <w:t xml:space="preserve">Thursday, August 19, 2021– </w:t>
      </w:r>
      <w:r w:rsidRPr="00480F95">
        <w:rPr>
          <w:b/>
          <w:bCs/>
        </w:rPr>
        <w:t xml:space="preserve">“Leading Through Challenge and Conflict for Public Managers” </w:t>
      </w:r>
      <w:r w:rsidRPr="00480F95">
        <w:t xml:space="preserve">– </w:t>
      </w:r>
      <w:r w:rsidR="00916F5F" w:rsidRPr="00480F95">
        <w:t xml:space="preserve">8:30 a.m.- 3:15 p.m. Left unresolved, the negative effects of workplace conflict include employee disengagement and turnover, work disruptions, and project failure. Learn to quickly identify the root causes of a conflict, employ strategies to effectively manage it, and explore strategies to keep conflict from escalating. Work through a conversation model to help you lead a constructive discussion to find a resolution and chart a path forward when conflict occurs. Cost: $225.00. Registration: </w:t>
      </w:r>
      <w:hyperlink r:id="rId17" w:history="1">
        <w:r w:rsidR="00916F5F" w:rsidRPr="00480F95">
          <w:rPr>
            <w:rStyle w:val="Hyperlink"/>
          </w:rPr>
          <w:t>https://localgovernment.extension.wisc.edu/leading-through-challenge-and-conflict-for-public-managers/</w:t>
        </w:r>
      </w:hyperlink>
      <w:r w:rsidR="00916F5F" w:rsidRPr="00480F95">
        <w:t xml:space="preserve"> </w:t>
      </w:r>
    </w:p>
    <w:p w14:paraId="746B874D" w14:textId="489F815E" w:rsidR="00C47FE7" w:rsidRPr="00480F95" w:rsidRDefault="00C47FE7" w:rsidP="00C47FE7">
      <w:pPr>
        <w:pStyle w:val="NormalWeb"/>
        <w:spacing w:before="240" w:beforeAutospacing="0" w:after="240" w:afterAutospacing="0"/>
        <w:rPr>
          <w:b/>
          <w:bCs/>
          <w:color w:val="000000"/>
        </w:rPr>
      </w:pPr>
      <w:r w:rsidRPr="00480F95">
        <w:rPr>
          <w:b/>
          <w:bCs/>
          <w:color w:val="000000"/>
          <w:sz w:val="28"/>
          <w:szCs w:val="28"/>
        </w:rPr>
        <w:t xml:space="preserve">Upcoming </w:t>
      </w:r>
      <w:r w:rsidRPr="00480F95">
        <w:rPr>
          <w:b/>
          <w:bCs/>
          <w:sz w:val="28"/>
          <w:szCs w:val="28"/>
        </w:rPr>
        <w:t xml:space="preserve">Certified Public Manager® Public Classes – </w:t>
      </w:r>
      <w:r w:rsidRPr="00480F95">
        <w:rPr>
          <w:b/>
          <w:bCs/>
          <w:color w:val="000000"/>
          <w:sz w:val="28"/>
          <w:szCs w:val="28"/>
        </w:rPr>
        <w:t xml:space="preserve">September 2021 </w:t>
      </w:r>
    </w:p>
    <w:p w14:paraId="211D1997" w14:textId="5DF7073C" w:rsidR="00C47FE7" w:rsidRPr="00480F95" w:rsidRDefault="00442ECA" w:rsidP="001A7002">
      <w:pPr>
        <w:pStyle w:val="NormalWeb"/>
        <w:spacing w:before="240" w:beforeAutospacing="0" w:after="240" w:afterAutospacing="0"/>
        <w:rPr>
          <w:color w:val="3E3E3E"/>
          <w:shd w:val="clear" w:color="auto" w:fill="FFFFFF"/>
        </w:rPr>
      </w:pPr>
      <w:r w:rsidRPr="00480F95">
        <w:t xml:space="preserve">Thursday, September 9, 2021– </w:t>
      </w:r>
      <w:r w:rsidRPr="00480F95">
        <w:rPr>
          <w:b/>
          <w:bCs/>
        </w:rPr>
        <w:t xml:space="preserve">“Measuring Customer Satisfaction in the Public Sector” </w:t>
      </w:r>
      <w:r w:rsidRPr="00480F95">
        <w:t xml:space="preserve">– </w:t>
      </w:r>
      <w:r w:rsidR="00351AA4">
        <w:t xml:space="preserve">Dane Co. Extension, 5201 Fen Oak Dr., Madison. </w:t>
      </w:r>
      <w:r w:rsidRPr="00480F95">
        <w:t xml:space="preserve">8:30 a.m.- </w:t>
      </w:r>
      <w:r w:rsidR="00480F95" w:rsidRPr="00480F95">
        <w:t xml:space="preserve">3:15 p.m. </w:t>
      </w:r>
      <w:r w:rsidR="00480F95" w:rsidRPr="00480F95">
        <w:rPr>
          <w:color w:val="3E3E3E"/>
          <w:shd w:val="clear" w:color="auto" w:fill="FFFFFF"/>
        </w:rPr>
        <w:t xml:space="preserve">The only way to answer this question is to actually ask your customers! But, in an age where our customers are overscheduled and overworked, how should we assess their level of satisfaction with our service? Cost: $225. Registration: </w:t>
      </w:r>
      <w:hyperlink r:id="rId18" w:history="1">
        <w:r w:rsidR="00480F95" w:rsidRPr="00480F95">
          <w:rPr>
            <w:rStyle w:val="Hyperlink"/>
            <w:shd w:val="clear" w:color="auto" w:fill="FFFFFF"/>
          </w:rPr>
          <w:t>https://localgovernment.extension.wisc.edu/measuring-customer-satisfaction-in-the-public-sector/</w:t>
        </w:r>
      </w:hyperlink>
    </w:p>
    <w:p w14:paraId="7B77839B" w14:textId="03FDDDBC" w:rsidR="00480F95" w:rsidRPr="00480F95" w:rsidRDefault="00480F95" w:rsidP="001A7002">
      <w:pPr>
        <w:pStyle w:val="NormalWeb"/>
        <w:spacing w:before="240" w:beforeAutospacing="0" w:after="240" w:afterAutospacing="0"/>
        <w:rPr>
          <w:color w:val="3E3E3E"/>
          <w:shd w:val="clear" w:color="auto" w:fill="FFFFFF"/>
        </w:rPr>
      </w:pPr>
      <w:r w:rsidRPr="00480F95">
        <w:rPr>
          <w:color w:val="3E3E3E"/>
          <w:shd w:val="clear" w:color="auto" w:fill="FFFFFF"/>
        </w:rPr>
        <w:lastRenderedPageBreak/>
        <w:t>Tuesday, September 21, 2021</w:t>
      </w:r>
      <w:r w:rsidRPr="00480F95">
        <w:t xml:space="preserve">– </w:t>
      </w:r>
      <w:r w:rsidRPr="00480F95">
        <w:rPr>
          <w:b/>
          <w:bCs/>
        </w:rPr>
        <w:t xml:space="preserve">“Presenting for Influence in the Public Sector” </w:t>
      </w:r>
      <w:r w:rsidRPr="00480F95">
        <w:t xml:space="preserve">– </w:t>
      </w:r>
      <w:r w:rsidR="00351AA4">
        <w:t>Dane Co. Extension, 5201 Fen Oak Dr., Madison</w:t>
      </w:r>
      <w:r w:rsidRPr="00480F95">
        <w:t xml:space="preserve">. 8:30 a.m.- 3:15 p.m. </w:t>
      </w:r>
      <w:r w:rsidRPr="00480F95">
        <w:rPr>
          <w:color w:val="3E3E3E"/>
          <w:shd w:val="clear" w:color="auto" w:fill="FFFFFF"/>
        </w:rPr>
        <w:t xml:space="preserve">Presenters present so that audiences will think or act differently when the presentation ends. This class will help you move audiences from where they are to where you want them to be. You’ll learn how to establish credibility using four types of “influence power” and how to style your slides to hold your audience’s attention. You’ll practice applying these ideas to your own work situation. Cost: $225. Registration: </w:t>
      </w:r>
      <w:hyperlink r:id="rId19" w:history="1">
        <w:r w:rsidRPr="00480F95">
          <w:rPr>
            <w:rStyle w:val="Hyperlink"/>
            <w:shd w:val="clear" w:color="auto" w:fill="FFFFFF"/>
          </w:rPr>
          <w:t>https://localgovernment.extension.wisc.edu/presenting-for-influence-in-the-public-sector/</w:t>
        </w:r>
      </w:hyperlink>
    </w:p>
    <w:p w14:paraId="0CE71997" w14:textId="7D847769" w:rsidR="00323D0D" w:rsidRPr="00480F95" w:rsidRDefault="00480F95" w:rsidP="00480F95">
      <w:pPr>
        <w:pStyle w:val="NormalWeb"/>
        <w:spacing w:before="240" w:beforeAutospacing="0" w:after="240" w:afterAutospacing="0"/>
        <w:rPr>
          <w:b/>
          <w:bCs/>
        </w:rPr>
      </w:pPr>
      <w:r w:rsidRPr="00480F95">
        <w:rPr>
          <w:color w:val="3E3E3E"/>
          <w:shd w:val="clear" w:color="auto" w:fill="FFFFFF"/>
        </w:rPr>
        <w:t>Wednesday, September 29, 2021</w:t>
      </w:r>
      <w:r w:rsidRPr="00480F95">
        <w:t xml:space="preserve">– </w:t>
      </w:r>
      <w:r w:rsidRPr="00480F95">
        <w:rPr>
          <w:b/>
          <w:bCs/>
        </w:rPr>
        <w:t xml:space="preserve">“Organizational Performance Measurement for Public Managers” </w:t>
      </w:r>
      <w:r w:rsidRPr="00480F95">
        <w:t xml:space="preserve">– </w:t>
      </w:r>
      <w:r w:rsidR="00351AA4">
        <w:t>Dane Co. Extension, 5201 Fen Oak Dr., Madison</w:t>
      </w:r>
      <w:r w:rsidRPr="00480F95">
        <w:t xml:space="preserve">. 8:30 a.m.- 3:15 p.m. </w:t>
      </w:r>
      <w:r w:rsidRPr="00480F95">
        <w:rPr>
          <w:color w:val="3E3E3E"/>
          <w:shd w:val="clear" w:color="auto" w:fill="FFFFFF"/>
        </w:rPr>
        <w:t>Differing in content and scope from simple performance evaluation, organizational performance evaluation teaches you to analyze your department’s effectiveness in achieving objectives. Learn how to avoid the pitfalls of confused objectives when managing your organization’s performance, achieve success at every level of management, and evaluate the Voice of the Customer (VoC). Cost: $225. Registration: https://localgovernment.extension.wisc.edu/organizational-performance-measurement-for-public-managers/</w:t>
      </w:r>
    </w:p>
    <w:p w14:paraId="18CD7120" w14:textId="77777777" w:rsidR="00355F33" w:rsidRPr="00480F95" w:rsidRDefault="004C4C75" w:rsidP="004F6C6E">
      <w:pPr>
        <w:spacing w:after="0" w:line="240" w:lineRule="auto"/>
        <w:rPr>
          <w:rFonts w:ascii="Times New Roman" w:eastAsia="Times New Roman" w:hAnsi="Times New Roman" w:cs="Times New Roman"/>
          <w:b/>
          <w:bCs/>
          <w:color w:val="000000" w:themeColor="text1"/>
          <w:sz w:val="28"/>
          <w:szCs w:val="28"/>
        </w:rPr>
      </w:pPr>
      <w:r w:rsidRPr="00480F95">
        <w:rPr>
          <w:rFonts w:ascii="Times New Roman" w:eastAsia="Times New Roman" w:hAnsi="Times New Roman" w:cs="Times New Roman"/>
          <w:b/>
          <w:bCs/>
          <w:color w:val="000000" w:themeColor="text1"/>
          <w:sz w:val="28"/>
          <w:szCs w:val="28"/>
        </w:rPr>
        <w:t>Other Programs of Interest for Local Government Officials</w:t>
      </w:r>
      <w:r w:rsidR="00657858" w:rsidRPr="00480F95">
        <w:rPr>
          <w:rFonts w:ascii="Times New Roman" w:eastAsia="Times New Roman" w:hAnsi="Times New Roman" w:cs="Times New Roman"/>
          <w:b/>
          <w:bCs/>
          <w:color w:val="000000" w:themeColor="text1"/>
          <w:sz w:val="28"/>
          <w:szCs w:val="28"/>
        </w:rPr>
        <w:t>/</w:t>
      </w:r>
      <w:r w:rsidRPr="00480F95">
        <w:rPr>
          <w:rFonts w:ascii="Times New Roman" w:eastAsia="Times New Roman" w:hAnsi="Times New Roman" w:cs="Times New Roman"/>
          <w:b/>
          <w:bCs/>
          <w:color w:val="000000" w:themeColor="text1"/>
          <w:sz w:val="28"/>
          <w:szCs w:val="28"/>
        </w:rPr>
        <w:t xml:space="preserve">Staff </w:t>
      </w:r>
    </w:p>
    <w:p w14:paraId="1C79A61A" w14:textId="77777777" w:rsidR="00A12708" w:rsidRPr="00480F95" w:rsidRDefault="00A12708" w:rsidP="004F6C6E">
      <w:pPr>
        <w:spacing w:after="0" w:line="240" w:lineRule="auto"/>
        <w:rPr>
          <w:rFonts w:ascii="Times New Roman" w:eastAsia="Times New Roman" w:hAnsi="Times New Roman" w:cs="Times New Roman"/>
          <w:bCs/>
          <w:color w:val="auto"/>
          <w:szCs w:val="22"/>
        </w:rPr>
      </w:pPr>
    </w:p>
    <w:p w14:paraId="01E6063F" w14:textId="77777777" w:rsidR="00323D0D" w:rsidRPr="00480F95" w:rsidRDefault="00323D0D" w:rsidP="004F6C6E">
      <w:pPr>
        <w:spacing w:after="0" w:line="240" w:lineRule="auto"/>
        <w:rPr>
          <w:rFonts w:ascii="Times New Roman" w:eastAsia="Times New Roman" w:hAnsi="Times New Roman" w:cs="Times New Roman"/>
          <w:b/>
          <w:bCs/>
          <w:color w:val="auto"/>
          <w:sz w:val="24"/>
        </w:rPr>
      </w:pPr>
    </w:p>
    <w:p w14:paraId="708A4758" w14:textId="77777777" w:rsidR="00323D0D" w:rsidRPr="00480F95" w:rsidRDefault="00323D0D" w:rsidP="004F6C6E">
      <w:pPr>
        <w:spacing w:after="0" w:line="240" w:lineRule="auto"/>
        <w:rPr>
          <w:rFonts w:ascii="Times New Roman" w:eastAsia="Times New Roman" w:hAnsi="Times New Roman" w:cs="Times New Roman"/>
          <w:b/>
          <w:bCs/>
          <w:color w:val="auto"/>
          <w:sz w:val="24"/>
        </w:rPr>
      </w:pPr>
      <w:r w:rsidRPr="00480F95">
        <w:rPr>
          <w:rFonts w:ascii="Times New Roman" w:eastAsia="Times New Roman" w:hAnsi="Times New Roman" w:cs="Times New Roman"/>
          <w:b/>
          <w:bCs/>
          <w:color w:val="auto"/>
          <w:sz w:val="24"/>
        </w:rPr>
        <w:t>August 2021</w:t>
      </w:r>
    </w:p>
    <w:p w14:paraId="03DFFE79" w14:textId="77777777" w:rsidR="00282CC0" w:rsidRPr="00480F95" w:rsidRDefault="00282CC0" w:rsidP="004F6C6E">
      <w:pPr>
        <w:spacing w:after="0" w:line="240" w:lineRule="auto"/>
        <w:rPr>
          <w:rFonts w:ascii="Times New Roman" w:eastAsia="Times New Roman" w:hAnsi="Times New Roman" w:cs="Times New Roman"/>
          <w:color w:val="auto"/>
          <w:sz w:val="24"/>
        </w:rPr>
      </w:pPr>
    </w:p>
    <w:p w14:paraId="433229F8" w14:textId="77777777" w:rsidR="005030B6" w:rsidRPr="00480F95" w:rsidRDefault="00AF47DB" w:rsidP="00511752">
      <w:pPr>
        <w:spacing w:after="0" w:line="240" w:lineRule="auto"/>
        <w:rPr>
          <w:rFonts w:ascii="Times New Roman" w:eastAsia="Times New Roman" w:hAnsi="Times New Roman" w:cs="Times New Roman"/>
          <w:color w:val="auto"/>
          <w:sz w:val="24"/>
        </w:rPr>
      </w:pPr>
      <w:r w:rsidRPr="00480F95">
        <w:rPr>
          <w:rFonts w:ascii="Times New Roman" w:eastAsia="Times New Roman" w:hAnsi="Times New Roman" w:cs="Times New Roman"/>
          <w:color w:val="auto"/>
          <w:sz w:val="24"/>
        </w:rPr>
        <w:t xml:space="preserve">Thursday-Friday, August 19-20, 2021– </w:t>
      </w:r>
      <w:r w:rsidRPr="00480F95">
        <w:rPr>
          <w:rFonts w:ascii="Times New Roman" w:eastAsia="Times New Roman" w:hAnsi="Times New Roman" w:cs="Times New Roman"/>
          <w:b/>
          <w:bCs/>
          <w:color w:val="auto"/>
          <w:sz w:val="24"/>
        </w:rPr>
        <w:t xml:space="preserve">“Chief Executives Workshops” </w:t>
      </w:r>
      <w:r w:rsidRPr="00480F95">
        <w:rPr>
          <w:rFonts w:ascii="Times New Roman" w:eastAsia="Times New Roman" w:hAnsi="Times New Roman" w:cs="Times New Roman"/>
          <w:color w:val="auto"/>
          <w:sz w:val="24"/>
        </w:rPr>
        <w:t xml:space="preserve">– League of Wisconsin Municipalities. Hotel Retlaw, Fond du Lac. Information and agenda will be available soon. For future information and to register, visit: </w:t>
      </w:r>
      <w:hyperlink r:id="rId20" w:history="1">
        <w:r w:rsidRPr="00480F95">
          <w:rPr>
            <w:rStyle w:val="Hyperlink"/>
            <w:rFonts w:ascii="Times New Roman" w:eastAsia="Times New Roman" w:hAnsi="Times New Roman" w:cs="Times New Roman"/>
            <w:sz w:val="24"/>
          </w:rPr>
          <w:t>https://www.lwm-info.org/753/Chief-Executives-Workshops</w:t>
        </w:r>
      </w:hyperlink>
    </w:p>
    <w:p w14:paraId="7680E9E7" w14:textId="77777777" w:rsidR="005030B6" w:rsidRPr="00480F95" w:rsidRDefault="005030B6" w:rsidP="00511752">
      <w:pPr>
        <w:spacing w:after="0" w:line="240" w:lineRule="auto"/>
        <w:rPr>
          <w:rFonts w:ascii="Times New Roman" w:eastAsia="Times New Roman" w:hAnsi="Times New Roman" w:cs="Times New Roman"/>
          <w:color w:val="auto"/>
          <w:sz w:val="24"/>
        </w:rPr>
      </w:pPr>
    </w:p>
    <w:p w14:paraId="7BD78198" w14:textId="77777777" w:rsidR="00C47FE7" w:rsidRPr="00480F95" w:rsidRDefault="005030B6" w:rsidP="004F6C6E">
      <w:pPr>
        <w:spacing w:after="0" w:line="240" w:lineRule="auto"/>
        <w:rPr>
          <w:rStyle w:val="Hyperlink"/>
          <w:rFonts w:ascii="Times New Roman" w:eastAsia="Times New Roman" w:hAnsi="Times New Roman" w:cs="Times New Roman"/>
          <w:sz w:val="24"/>
        </w:rPr>
      </w:pPr>
      <w:r w:rsidRPr="00480F95">
        <w:rPr>
          <w:rFonts w:ascii="Times New Roman" w:eastAsia="Times New Roman" w:hAnsi="Times New Roman" w:cs="Times New Roman"/>
          <w:color w:val="auto"/>
          <w:sz w:val="24"/>
        </w:rPr>
        <w:t xml:space="preserve">Monday-Wednesday, August 30-September 1, 2021– </w:t>
      </w:r>
      <w:r w:rsidRPr="00480F95">
        <w:rPr>
          <w:rFonts w:ascii="Times New Roman" w:eastAsia="Times New Roman" w:hAnsi="Times New Roman" w:cs="Times New Roman"/>
          <w:b/>
          <w:bCs/>
          <w:color w:val="auto"/>
          <w:sz w:val="24"/>
        </w:rPr>
        <w:t xml:space="preserve">“Municipal Attorneys Institute” </w:t>
      </w:r>
      <w:r w:rsidRPr="00480F95">
        <w:rPr>
          <w:rFonts w:ascii="Times New Roman" w:eastAsia="Times New Roman" w:hAnsi="Times New Roman" w:cs="Times New Roman"/>
          <w:color w:val="auto"/>
          <w:sz w:val="24"/>
        </w:rPr>
        <w:t xml:space="preserve">– League of Wisconsin Municipalities. Osthoff Resort, Elkhart Lake. Information and agenda will be available soon. For future information and to register, visit: </w:t>
      </w:r>
      <w:hyperlink r:id="rId21" w:history="1">
        <w:r w:rsidRPr="00480F95">
          <w:rPr>
            <w:rStyle w:val="Hyperlink"/>
            <w:rFonts w:ascii="Times New Roman" w:eastAsia="Times New Roman" w:hAnsi="Times New Roman" w:cs="Times New Roman"/>
            <w:sz w:val="24"/>
          </w:rPr>
          <w:t>https://www.lwm-info.org/785/Municipal-Attorneys-Institute</w:t>
        </w:r>
      </w:hyperlink>
    </w:p>
    <w:p w14:paraId="5A852716" w14:textId="77777777" w:rsidR="00C47FE7" w:rsidRPr="00480F95" w:rsidRDefault="00C47FE7" w:rsidP="004F6C6E">
      <w:pPr>
        <w:spacing w:after="0" w:line="240" w:lineRule="auto"/>
        <w:rPr>
          <w:rStyle w:val="Hyperlink"/>
          <w:rFonts w:ascii="Times New Roman" w:eastAsia="Times New Roman" w:hAnsi="Times New Roman" w:cs="Times New Roman"/>
          <w:sz w:val="24"/>
        </w:rPr>
      </w:pPr>
    </w:p>
    <w:p w14:paraId="5D19BC36" w14:textId="77777777" w:rsidR="00C47FE7" w:rsidRPr="00480F95" w:rsidRDefault="00C47FE7" w:rsidP="00C47FE7">
      <w:pPr>
        <w:rPr>
          <w:rFonts w:ascii="Times New Roman" w:hAnsi="Times New Roman" w:cs="Times New Roman"/>
          <w:b/>
          <w:bCs/>
          <w:sz w:val="24"/>
        </w:rPr>
      </w:pPr>
      <w:r w:rsidRPr="00480F95">
        <w:rPr>
          <w:rFonts w:ascii="Times New Roman" w:hAnsi="Times New Roman" w:cs="Times New Roman"/>
          <w:b/>
          <w:bCs/>
          <w:sz w:val="24"/>
        </w:rPr>
        <w:t>September 2021</w:t>
      </w:r>
    </w:p>
    <w:p w14:paraId="09A519EC" w14:textId="77777777" w:rsidR="007E61EB" w:rsidRPr="00480F95" w:rsidRDefault="005B4278" w:rsidP="00C47FE7">
      <w:pPr>
        <w:rPr>
          <w:rFonts w:ascii="Times New Roman" w:eastAsia="Times New Roman" w:hAnsi="Times New Roman" w:cs="Times New Roman"/>
          <w:color w:val="auto"/>
          <w:sz w:val="24"/>
        </w:rPr>
      </w:pPr>
      <w:r w:rsidRPr="00480F95">
        <w:rPr>
          <w:rFonts w:ascii="Times New Roman" w:hAnsi="Times New Roman" w:cs="Times New Roman"/>
          <w:b/>
          <w:bCs/>
          <w:sz w:val="24"/>
        </w:rPr>
        <w:t xml:space="preserve">“2021 Fall Workshops” </w:t>
      </w:r>
      <w:r w:rsidRPr="00480F95">
        <w:rPr>
          <w:rFonts w:ascii="Times New Roman" w:eastAsia="Times New Roman" w:hAnsi="Times New Roman" w:cs="Times New Roman"/>
          <w:color w:val="auto"/>
          <w:sz w:val="24"/>
        </w:rPr>
        <w:t xml:space="preserve">– Wisconsin Towns Association. Both in-person and remote learning options will be offered. Learn about budgeting levies, tax bills, effective meeting strategies, and more. </w:t>
      </w:r>
      <w:r w:rsidR="007E61EB" w:rsidRPr="00480F95">
        <w:rPr>
          <w:rFonts w:ascii="Times New Roman" w:eastAsia="Times New Roman" w:hAnsi="Times New Roman" w:cs="Times New Roman"/>
          <w:color w:val="auto"/>
          <w:sz w:val="24"/>
        </w:rPr>
        <w:t xml:space="preserve">Full registration information to come on the WTA website in August: </w:t>
      </w:r>
      <w:hyperlink r:id="rId22" w:history="1">
        <w:r w:rsidR="007E61EB" w:rsidRPr="00480F95">
          <w:rPr>
            <w:rStyle w:val="Hyperlink"/>
            <w:rFonts w:ascii="Times New Roman" w:eastAsia="Times New Roman" w:hAnsi="Times New Roman" w:cs="Times New Roman"/>
            <w:sz w:val="24"/>
          </w:rPr>
          <w:t>https://www.wisctowns.com/</w:t>
        </w:r>
      </w:hyperlink>
      <w:r w:rsidR="007E61EB" w:rsidRPr="00480F95">
        <w:rPr>
          <w:rFonts w:ascii="Times New Roman" w:eastAsia="Times New Roman" w:hAnsi="Times New Roman" w:cs="Times New Roman"/>
          <w:color w:val="auto"/>
          <w:sz w:val="24"/>
        </w:rPr>
        <w:t>. Dates and locations are as follows</w:t>
      </w:r>
    </w:p>
    <w:p w14:paraId="4D71168F" w14:textId="77777777" w:rsidR="007E61EB" w:rsidRPr="00480F95" w:rsidRDefault="007E61EB" w:rsidP="00C47FE7">
      <w:pPr>
        <w:rPr>
          <w:rFonts w:ascii="Times New Roman" w:eastAsia="Times New Roman" w:hAnsi="Times New Roman" w:cs="Times New Roman"/>
          <w:color w:val="auto"/>
          <w:sz w:val="24"/>
        </w:rPr>
      </w:pPr>
      <w:r w:rsidRPr="00480F95">
        <w:rPr>
          <w:rFonts w:ascii="Times New Roman" w:eastAsia="Times New Roman" w:hAnsi="Times New Roman" w:cs="Times New Roman"/>
          <w:color w:val="auto"/>
          <w:sz w:val="24"/>
        </w:rPr>
        <w:t>September 13, 2021</w:t>
      </w:r>
      <w:r w:rsidRPr="00480F95">
        <w:rPr>
          <w:rFonts w:ascii="Times New Roman" w:eastAsia="Times New Roman" w:hAnsi="Times New Roman" w:cs="Times New Roman"/>
          <w:color w:val="auto"/>
          <w:sz w:val="24"/>
        </w:rPr>
        <w:tab/>
      </w:r>
      <w:r w:rsidRPr="00480F95">
        <w:rPr>
          <w:rFonts w:ascii="Times New Roman" w:eastAsia="Times New Roman" w:hAnsi="Times New Roman" w:cs="Times New Roman"/>
          <w:color w:val="auto"/>
          <w:sz w:val="24"/>
        </w:rPr>
        <w:tab/>
        <w:t>Lakewoods Resort, Cable, WI</w:t>
      </w:r>
    </w:p>
    <w:p w14:paraId="6177F9CA" w14:textId="77777777" w:rsidR="007E61EB" w:rsidRPr="00480F95" w:rsidRDefault="007E61EB" w:rsidP="00C47FE7">
      <w:pPr>
        <w:rPr>
          <w:rFonts w:ascii="Times New Roman" w:eastAsia="Times New Roman" w:hAnsi="Times New Roman" w:cs="Times New Roman"/>
          <w:color w:val="auto"/>
          <w:sz w:val="24"/>
        </w:rPr>
      </w:pPr>
      <w:r w:rsidRPr="00480F95">
        <w:rPr>
          <w:rFonts w:ascii="Times New Roman" w:eastAsia="Times New Roman" w:hAnsi="Times New Roman" w:cs="Times New Roman"/>
          <w:color w:val="auto"/>
          <w:sz w:val="24"/>
        </w:rPr>
        <w:t>September 14, 2021</w:t>
      </w:r>
      <w:r w:rsidRPr="00480F95">
        <w:rPr>
          <w:rFonts w:ascii="Times New Roman" w:eastAsia="Times New Roman" w:hAnsi="Times New Roman" w:cs="Times New Roman"/>
          <w:color w:val="auto"/>
          <w:sz w:val="24"/>
        </w:rPr>
        <w:tab/>
      </w:r>
      <w:r w:rsidRPr="00480F95">
        <w:rPr>
          <w:rFonts w:ascii="Times New Roman" w:eastAsia="Times New Roman" w:hAnsi="Times New Roman" w:cs="Times New Roman"/>
          <w:color w:val="auto"/>
          <w:sz w:val="24"/>
        </w:rPr>
        <w:tab/>
        <w:t>Florian Gardens, Eau Claire, WI</w:t>
      </w:r>
    </w:p>
    <w:p w14:paraId="445E6473" w14:textId="77777777" w:rsidR="007E61EB" w:rsidRPr="00480F95" w:rsidRDefault="007E61EB" w:rsidP="00C47FE7">
      <w:pPr>
        <w:rPr>
          <w:rFonts w:ascii="Times New Roman" w:eastAsia="Times New Roman" w:hAnsi="Times New Roman" w:cs="Times New Roman"/>
          <w:color w:val="auto"/>
          <w:sz w:val="24"/>
        </w:rPr>
      </w:pPr>
      <w:r w:rsidRPr="00480F95">
        <w:rPr>
          <w:rFonts w:ascii="Times New Roman" w:eastAsia="Times New Roman" w:hAnsi="Times New Roman" w:cs="Times New Roman"/>
          <w:color w:val="auto"/>
          <w:sz w:val="24"/>
        </w:rPr>
        <w:t>September 15, 2021</w:t>
      </w:r>
      <w:r w:rsidRPr="00480F95">
        <w:rPr>
          <w:rFonts w:ascii="Times New Roman" w:eastAsia="Times New Roman" w:hAnsi="Times New Roman" w:cs="Times New Roman"/>
          <w:color w:val="auto"/>
          <w:sz w:val="24"/>
        </w:rPr>
        <w:tab/>
      </w:r>
      <w:r w:rsidRPr="00480F95">
        <w:rPr>
          <w:rFonts w:ascii="Times New Roman" w:eastAsia="Times New Roman" w:hAnsi="Times New Roman" w:cs="Times New Roman"/>
          <w:color w:val="auto"/>
          <w:sz w:val="24"/>
        </w:rPr>
        <w:tab/>
        <w:t>Cranberry County Lodge, Tomah, WI</w:t>
      </w:r>
    </w:p>
    <w:p w14:paraId="04756B8D" w14:textId="77777777" w:rsidR="007E61EB" w:rsidRPr="00480F95" w:rsidRDefault="007E61EB" w:rsidP="00C47FE7">
      <w:pPr>
        <w:rPr>
          <w:rFonts w:ascii="Times New Roman" w:eastAsia="Times New Roman" w:hAnsi="Times New Roman" w:cs="Times New Roman"/>
          <w:color w:val="auto"/>
          <w:sz w:val="24"/>
        </w:rPr>
      </w:pPr>
      <w:r w:rsidRPr="00480F95">
        <w:rPr>
          <w:rFonts w:ascii="Times New Roman" w:eastAsia="Times New Roman" w:hAnsi="Times New Roman" w:cs="Times New Roman"/>
          <w:color w:val="auto"/>
          <w:sz w:val="24"/>
        </w:rPr>
        <w:t>September 16, 2021</w:t>
      </w:r>
      <w:r w:rsidRPr="00480F95">
        <w:rPr>
          <w:rFonts w:ascii="Times New Roman" w:eastAsia="Times New Roman" w:hAnsi="Times New Roman" w:cs="Times New Roman"/>
          <w:color w:val="auto"/>
          <w:sz w:val="24"/>
        </w:rPr>
        <w:tab/>
      </w:r>
      <w:r w:rsidRPr="00480F95">
        <w:rPr>
          <w:rFonts w:ascii="Times New Roman" w:eastAsia="Times New Roman" w:hAnsi="Times New Roman" w:cs="Times New Roman"/>
          <w:color w:val="auto"/>
          <w:sz w:val="24"/>
        </w:rPr>
        <w:tab/>
        <w:t>Holiday Inn, Stevens Point, WI</w:t>
      </w:r>
    </w:p>
    <w:p w14:paraId="71314F1C" w14:textId="77777777" w:rsidR="007E61EB" w:rsidRPr="00480F95" w:rsidRDefault="007E61EB" w:rsidP="00C47FE7">
      <w:pPr>
        <w:rPr>
          <w:rFonts w:ascii="Times New Roman" w:eastAsia="Times New Roman" w:hAnsi="Times New Roman" w:cs="Times New Roman"/>
          <w:color w:val="auto"/>
          <w:sz w:val="24"/>
        </w:rPr>
      </w:pPr>
      <w:r w:rsidRPr="00480F95">
        <w:rPr>
          <w:rFonts w:ascii="Times New Roman" w:eastAsia="Times New Roman" w:hAnsi="Times New Roman" w:cs="Times New Roman"/>
          <w:color w:val="auto"/>
          <w:sz w:val="24"/>
        </w:rPr>
        <w:lastRenderedPageBreak/>
        <w:t>September 20, 2021</w:t>
      </w:r>
      <w:r w:rsidRPr="00480F95">
        <w:rPr>
          <w:rFonts w:ascii="Times New Roman" w:eastAsia="Times New Roman" w:hAnsi="Times New Roman" w:cs="Times New Roman"/>
          <w:color w:val="auto"/>
          <w:sz w:val="24"/>
        </w:rPr>
        <w:tab/>
      </w:r>
      <w:r w:rsidRPr="00480F95">
        <w:rPr>
          <w:rFonts w:ascii="Times New Roman" w:eastAsia="Times New Roman" w:hAnsi="Times New Roman" w:cs="Times New Roman"/>
          <w:color w:val="auto"/>
          <w:sz w:val="24"/>
        </w:rPr>
        <w:tab/>
        <w:t>Reuland’s Conference Center, Minocqua, WI</w:t>
      </w:r>
    </w:p>
    <w:p w14:paraId="7A3264BF" w14:textId="250ACCD0" w:rsidR="007E61EB" w:rsidRPr="00480F95" w:rsidRDefault="007E61EB" w:rsidP="00C47FE7">
      <w:pPr>
        <w:rPr>
          <w:rFonts w:ascii="Times New Roman" w:eastAsia="Times New Roman" w:hAnsi="Times New Roman" w:cs="Times New Roman"/>
          <w:color w:val="auto"/>
          <w:sz w:val="24"/>
        </w:rPr>
      </w:pPr>
      <w:r w:rsidRPr="00480F95">
        <w:rPr>
          <w:rFonts w:ascii="Times New Roman" w:eastAsia="Times New Roman" w:hAnsi="Times New Roman" w:cs="Times New Roman"/>
          <w:color w:val="auto"/>
          <w:sz w:val="24"/>
        </w:rPr>
        <w:t>September 21, 2021</w:t>
      </w:r>
      <w:r w:rsidRPr="00480F95">
        <w:rPr>
          <w:rFonts w:ascii="Times New Roman" w:eastAsia="Times New Roman" w:hAnsi="Times New Roman" w:cs="Times New Roman"/>
          <w:color w:val="auto"/>
          <w:sz w:val="24"/>
        </w:rPr>
        <w:tab/>
      </w:r>
      <w:r w:rsidRPr="00480F95">
        <w:rPr>
          <w:rFonts w:ascii="Times New Roman" w:eastAsia="Times New Roman" w:hAnsi="Times New Roman" w:cs="Times New Roman"/>
          <w:color w:val="auto"/>
          <w:sz w:val="24"/>
        </w:rPr>
        <w:tab/>
        <w:t>The Marq, De Pere, WI</w:t>
      </w:r>
    </w:p>
    <w:p w14:paraId="6E94D8F5" w14:textId="77777777" w:rsidR="007E61EB" w:rsidRPr="00480F95" w:rsidRDefault="007E61EB" w:rsidP="00C47FE7">
      <w:pPr>
        <w:rPr>
          <w:rFonts w:ascii="Times New Roman" w:eastAsia="Times New Roman" w:hAnsi="Times New Roman" w:cs="Times New Roman"/>
          <w:color w:val="auto"/>
          <w:sz w:val="24"/>
        </w:rPr>
      </w:pPr>
      <w:r w:rsidRPr="00480F95">
        <w:rPr>
          <w:rFonts w:ascii="Times New Roman" w:eastAsia="Times New Roman" w:hAnsi="Times New Roman" w:cs="Times New Roman"/>
          <w:color w:val="auto"/>
          <w:sz w:val="24"/>
        </w:rPr>
        <w:t>September 22, 2021</w:t>
      </w:r>
      <w:r w:rsidRPr="00480F95">
        <w:rPr>
          <w:rFonts w:ascii="Times New Roman" w:eastAsia="Times New Roman" w:hAnsi="Times New Roman" w:cs="Times New Roman"/>
          <w:color w:val="auto"/>
          <w:sz w:val="24"/>
        </w:rPr>
        <w:tab/>
      </w:r>
      <w:r w:rsidRPr="00480F95">
        <w:rPr>
          <w:rFonts w:ascii="Times New Roman" w:eastAsia="Times New Roman" w:hAnsi="Times New Roman" w:cs="Times New Roman"/>
          <w:color w:val="auto"/>
          <w:sz w:val="24"/>
        </w:rPr>
        <w:tab/>
        <w:t>North Star Conference Center, Deforest, WI</w:t>
      </w:r>
    </w:p>
    <w:p w14:paraId="5BE2F18A" w14:textId="77777777" w:rsidR="007E61EB" w:rsidRPr="00480F95" w:rsidRDefault="007E61EB" w:rsidP="00C47FE7">
      <w:pPr>
        <w:rPr>
          <w:rFonts w:ascii="Times New Roman" w:eastAsia="Times New Roman" w:hAnsi="Times New Roman" w:cs="Times New Roman"/>
          <w:color w:val="auto"/>
          <w:sz w:val="24"/>
        </w:rPr>
      </w:pPr>
      <w:r w:rsidRPr="00480F95">
        <w:rPr>
          <w:rFonts w:ascii="Times New Roman" w:eastAsia="Times New Roman" w:hAnsi="Times New Roman" w:cs="Times New Roman"/>
          <w:color w:val="auto"/>
          <w:sz w:val="24"/>
        </w:rPr>
        <w:t>September 27- October 1, 2021</w:t>
      </w:r>
      <w:r w:rsidRPr="00480F95">
        <w:rPr>
          <w:rFonts w:ascii="Times New Roman" w:eastAsia="Times New Roman" w:hAnsi="Times New Roman" w:cs="Times New Roman"/>
          <w:color w:val="auto"/>
          <w:sz w:val="24"/>
        </w:rPr>
        <w:tab/>
        <w:t>Virtual</w:t>
      </w:r>
    </w:p>
    <w:p w14:paraId="3A127BCF" w14:textId="77777777" w:rsidR="00BE3930" w:rsidRPr="00480F95" w:rsidRDefault="00BE3930" w:rsidP="00C47FE7">
      <w:pPr>
        <w:rPr>
          <w:rFonts w:ascii="Times New Roman" w:eastAsia="Times New Roman" w:hAnsi="Times New Roman" w:cs="Times New Roman"/>
          <w:color w:val="auto"/>
          <w:sz w:val="24"/>
        </w:rPr>
      </w:pPr>
    </w:p>
    <w:p w14:paraId="241B16BD" w14:textId="77777777" w:rsidR="00446442" w:rsidRPr="00480F95" w:rsidRDefault="00BE3930" w:rsidP="00C47FE7">
      <w:pPr>
        <w:rPr>
          <w:rFonts w:ascii="Times New Roman" w:eastAsia="Times New Roman" w:hAnsi="Times New Roman" w:cs="Times New Roman"/>
          <w:color w:val="auto"/>
          <w:sz w:val="24"/>
        </w:rPr>
      </w:pPr>
      <w:r w:rsidRPr="00480F95">
        <w:rPr>
          <w:rFonts w:ascii="Times New Roman" w:eastAsia="Times New Roman" w:hAnsi="Times New Roman" w:cs="Times New Roman"/>
          <w:color w:val="auto"/>
          <w:sz w:val="24"/>
        </w:rPr>
        <w:t xml:space="preserve">Friday, September 10, 2021– </w:t>
      </w:r>
      <w:r w:rsidRPr="00480F95">
        <w:rPr>
          <w:rFonts w:ascii="Times New Roman" w:eastAsia="Times New Roman" w:hAnsi="Times New Roman" w:cs="Times New Roman"/>
          <w:b/>
          <w:bCs/>
          <w:color w:val="auto"/>
          <w:sz w:val="24"/>
        </w:rPr>
        <w:t xml:space="preserve">“Local Government 101” </w:t>
      </w:r>
      <w:r w:rsidRPr="00480F95">
        <w:rPr>
          <w:rFonts w:ascii="Times New Roman" w:eastAsia="Times New Roman" w:hAnsi="Times New Roman" w:cs="Times New Roman"/>
          <w:color w:val="auto"/>
          <w:sz w:val="24"/>
        </w:rPr>
        <w:t>– League of Wisconsin Municipalities- Par 4 Resort, Waupaca, WI. This workshop provides a basic framework for governing to both new city and village officials and those who want to brush up on their knowledge of local governance. Cost: $100 member</w:t>
      </w:r>
      <w:r w:rsidR="00446442" w:rsidRPr="00480F95">
        <w:rPr>
          <w:rFonts w:ascii="Times New Roman" w:eastAsia="Times New Roman" w:hAnsi="Times New Roman" w:cs="Times New Roman"/>
          <w:color w:val="auto"/>
          <w:sz w:val="24"/>
        </w:rPr>
        <w:t>s</w:t>
      </w:r>
      <w:r w:rsidRPr="00480F95">
        <w:rPr>
          <w:rFonts w:ascii="Times New Roman" w:eastAsia="Times New Roman" w:hAnsi="Times New Roman" w:cs="Times New Roman"/>
          <w:color w:val="auto"/>
          <w:sz w:val="24"/>
        </w:rPr>
        <w:t xml:space="preserve">, $125 non-member. To register, visit: </w:t>
      </w:r>
      <w:hyperlink r:id="rId23" w:history="1">
        <w:r w:rsidRPr="00480F95">
          <w:rPr>
            <w:rStyle w:val="Hyperlink"/>
            <w:rFonts w:ascii="Times New Roman" w:eastAsia="Times New Roman" w:hAnsi="Times New Roman" w:cs="Times New Roman"/>
            <w:sz w:val="24"/>
          </w:rPr>
          <w:t>lwm-info.org/799/Local-Government-101-Important-Basics</w:t>
        </w:r>
      </w:hyperlink>
    </w:p>
    <w:p w14:paraId="4A9A48D1" w14:textId="626E226A" w:rsidR="00323D0D" w:rsidRPr="00480F95" w:rsidRDefault="00446442" w:rsidP="00C47FE7">
      <w:pPr>
        <w:rPr>
          <w:rFonts w:ascii="Times New Roman" w:eastAsia="Times New Roman" w:hAnsi="Times New Roman" w:cs="Times New Roman"/>
          <w:color w:val="auto"/>
          <w:sz w:val="24"/>
        </w:rPr>
      </w:pPr>
      <w:r w:rsidRPr="00480F95">
        <w:rPr>
          <w:rFonts w:ascii="Times New Roman" w:eastAsia="Times New Roman" w:hAnsi="Times New Roman" w:cs="Times New Roman"/>
          <w:color w:val="auto"/>
          <w:sz w:val="24"/>
        </w:rPr>
        <w:t xml:space="preserve">Tuesday- Friday, September 14-17, 2021– </w:t>
      </w:r>
      <w:r w:rsidRPr="00480F95">
        <w:rPr>
          <w:rFonts w:ascii="Times New Roman" w:eastAsia="Times New Roman" w:hAnsi="Times New Roman" w:cs="Times New Roman"/>
          <w:b/>
          <w:bCs/>
          <w:color w:val="auto"/>
          <w:sz w:val="24"/>
        </w:rPr>
        <w:t xml:space="preserve">“Leadership Skills for Supervisors” </w:t>
      </w:r>
      <w:r w:rsidRPr="00480F95">
        <w:rPr>
          <w:rFonts w:ascii="Times New Roman" w:eastAsia="Times New Roman" w:hAnsi="Times New Roman" w:cs="Times New Roman"/>
          <w:color w:val="auto"/>
          <w:sz w:val="24"/>
        </w:rPr>
        <w:t xml:space="preserve">– Transportation Information Center. Explore the value of “situational leadership” for effectiveness and learn how to develop a coaching relationship with frontline employees. Learn how to establish great performance expectations, delegate work, and create an environment where employees are motivated. Cost: $150. For more information and to register, visit: </w:t>
      </w:r>
      <w:hyperlink r:id="rId24" w:history="1">
        <w:r w:rsidRPr="00480F95">
          <w:rPr>
            <w:rStyle w:val="Hyperlink"/>
            <w:rFonts w:ascii="Times New Roman" w:eastAsia="Times New Roman" w:hAnsi="Times New Roman" w:cs="Times New Roman"/>
            <w:sz w:val="24"/>
          </w:rPr>
          <w:t>https://interpro.wisc.edu/tic/workshops/leadership-skills-for-supervisors/#csis-upcoming-instances</w:t>
        </w:r>
      </w:hyperlink>
      <w:r w:rsidR="00511752" w:rsidRPr="00480F95">
        <w:rPr>
          <w:rFonts w:ascii="Times New Roman" w:hAnsi="Times New Roman" w:cs="Times New Roman"/>
          <w:b/>
          <w:bCs/>
          <w:sz w:val="24"/>
        </w:rPr>
        <w:br/>
      </w:r>
      <w:r w:rsidR="00511752" w:rsidRPr="00480F95">
        <w:rPr>
          <w:rFonts w:ascii="Times New Roman" w:hAnsi="Times New Roman" w:cs="Times New Roman"/>
          <w:b/>
          <w:bCs/>
          <w:sz w:val="24"/>
        </w:rPr>
        <w:br/>
      </w:r>
      <w:r w:rsidR="00BE3930" w:rsidRPr="00480F95">
        <w:rPr>
          <w:rFonts w:ascii="Times New Roman" w:eastAsia="Times New Roman" w:hAnsi="Times New Roman" w:cs="Times New Roman"/>
          <w:color w:val="auto"/>
          <w:sz w:val="24"/>
        </w:rPr>
        <w:t xml:space="preserve">Wednesday- Friday, September 15-17, 2021– </w:t>
      </w:r>
      <w:r w:rsidR="00BE3930" w:rsidRPr="00480F95">
        <w:rPr>
          <w:rFonts w:ascii="Times New Roman" w:eastAsia="Times New Roman" w:hAnsi="Times New Roman" w:cs="Times New Roman"/>
          <w:b/>
          <w:bCs/>
          <w:color w:val="auto"/>
          <w:sz w:val="24"/>
        </w:rPr>
        <w:t xml:space="preserve">“Plumbing Inspectors Institute” </w:t>
      </w:r>
      <w:r w:rsidR="00BE3930" w:rsidRPr="00480F95">
        <w:rPr>
          <w:rFonts w:ascii="Times New Roman" w:eastAsia="Times New Roman" w:hAnsi="Times New Roman" w:cs="Times New Roman"/>
          <w:color w:val="auto"/>
          <w:sz w:val="24"/>
        </w:rPr>
        <w:t xml:space="preserve">– League of Wisconsin Municipalities- Lismore Hotel, Eau Claire, WI. Cost: $155 members, $185 non-members. For more information and to register, visit: </w:t>
      </w:r>
      <w:hyperlink r:id="rId25" w:history="1">
        <w:r w:rsidR="00BE3930" w:rsidRPr="00480F95">
          <w:rPr>
            <w:rStyle w:val="Hyperlink"/>
            <w:rFonts w:ascii="Times New Roman" w:eastAsia="Times New Roman" w:hAnsi="Times New Roman" w:cs="Times New Roman"/>
            <w:sz w:val="24"/>
          </w:rPr>
          <w:t>https://www.lwm-info.org/800/Plumbing-Inspectors-Institute</w:t>
        </w:r>
      </w:hyperlink>
    </w:p>
    <w:p w14:paraId="2AD5464C" w14:textId="4C3077B9" w:rsidR="00BE3930" w:rsidRPr="00480F95" w:rsidRDefault="00446442" w:rsidP="00C47FE7">
      <w:pPr>
        <w:rPr>
          <w:rFonts w:ascii="Times New Roman" w:eastAsia="Times New Roman" w:hAnsi="Times New Roman" w:cs="Times New Roman"/>
          <w:b/>
          <w:bCs/>
          <w:color w:val="auto"/>
          <w:sz w:val="24"/>
        </w:rPr>
      </w:pPr>
      <w:r w:rsidRPr="00480F95">
        <w:rPr>
          <w:rFonts w:ascii="Times New Roman" w:eastAsia="Times New Roman" w:hAnsi="Times New Roman" w:cs="Times New Roman"/>
          <w:color w:val="auto"/>
          <w:sz w:val="24"/>
        </w:rPr>
        <w:t xml:space="preserve">Fridays, September 23, 30, 2021– </w:t>
      </w:r>
      <w:r w:rsidRPr="00480F95">
        <w:rPr>
          <w:rFonts w:ascii="Times New Roman" w:eastAsia="Times New Roman" w:hAnsi="Times New Roman" w:cs="Times New Roman"/>
          <w:b/>
          <w:bCs/>
          <w:color w:val="auto"/>
          <w:sz w:val="24"/>
        </w:rPr>
        <w:t xml:space="preserve">“Advanced Communication Skills” </w:t>
      </w:r>
      <w:r w:rsidRPr="00480F95">
        <w:rPr>
          <w:rFonts w:ascii="Times New Roman" w:eastAsia="Times New Roman" w:hAnsi="Times New Roman" w:cs="Times New Roman"/>
          <w:color w:val="auto"/>
          <w:sz w:val="24"/>
        </w:rPr>
        <w:t xml:space="preserve">– Transportation Information Center– Learn or refresh the skills necessary to communicate with others. Become effective in one-on-one conversations, leading meetings, developing and making formal presentations, and in relationships with the media. Cost: $150. Registration: </w:t>
      </w:r>
      <w:hyperlink r:id="rId26" w:history="1">
        <w:r w:rsidRPr="00480F95">
          <w:rPr>
            <w:rStyle w:val="Hyperlink"/>
            <w:rFonts w:ascii="Times New Roman" w:eastAsia="Times New Roman" w:hAnsi="Times New Roman" w:cs="Times New Roman"/>
            <w:sz w:val="24"/>
          </w:rPr>
          <w:t>https://interpro.wisc.edu/tic/workshops/advanced-communication-skills/#csis-upcoming-instances.</w:t>
        </w:r>
      </w:hyperlink>
    </w:p>
    <w:p w14:paraId="59A3C8E6" w14:textId="5EA62129" w:rsidR="00BE3930" w:rsidRPr="00480F95" w:rsidRDefault="00BE3930" w:rsidP="00C47FE7">
      <w:pPr>
        <w:rPr>
          <w:rFonts w:ascii="Times New Roman" w:eastAsia="Times New Roman" w:hAnsi="Times New Roman" w:cs="Times New Roman"/>
          <w:b/>
          <w:bCs/>
          <w:color w:val="auto"/>
          <w:sz w:val="24"/>
        </w:rPr>
      </w:pPr>
      <w:r w:rsidRPr="00480F95">
        <w:rPr>
          <w:rFonts w:ascii="Times New Roman" w:eastAsia="Times New Roman" w:hAnsi="Times New Roman" w:cs="Times New Roman"/>
          <w:color w:val="auto"/>
          <w:sz w:val="24"/>
        </w:rPr>
        <w:t xml:space="preserve">Tuesday- Thursday, September 28-30, 2021– </w:t>
      </w:r>
      <w:r w:rsidRPr="00480F95">
        <w:rPr>
          <w:rFonts w:ascii="Times New Roman" w:eastAsia="Times New Roman" w:hAnsi="Times New Roman" w:cs="Times New Roman"/>
          <w:b/>
          <w:bCs/>
          <w:color w:val="auto"/>
          <w:sz w:val="24"/>
        </w:rPr>
        <w:t xml:space="preserve">“Municipal Assessors Institute” </w:t>
      </w:r>
      <w:r w:rsidRPr="00480F95">
        <w:rPr>
          <w:rFonts w:ascii="Times New Roman" w:eastAsia="Times New Roman" w:hAnsi="Times New Roman" w:cs="Times New Roman"/>
          <w:color w:val="auto"/>
          <w:sz w:val="24"/>
        </w:rPr>
        <w:t xml:space="preserve">– League of Wisconsin Municipalities- Best Western Premier Waterfront Hotel &amp; Convention Center, Oshkosh, WI. </w:t>
      </w:r>
      <w:r w:rsidR="00446442" w:rsidRPr="00480F95">
        <w:rPr>
          <w:rFonts w:ascii="Times New Roman" w:eastAsia="Times New Roman" w:hAnsi="Times New Roman" w:cs="Times New Roman"/>
          <w:color w:val="auto"/>
          <w:sz w:val="24"/>
        </w:rPr>
        <w:t xml:space="preserve">Cost: $190 members, $220 non-members. For more information and to register, visit: </w:t>
      </w:r>
      <w:hyperlink r:id="rId27" w:history="1">
        <w:r w:rsidR="00446442" w:rsidRPr="00480F95">
          <w:rPr>
            <w:rStyle w:val="Hyperlink"/>
            <w:rFonts w:ascii="Times New Roman" w:eastAsia="Times New Roman" w:hAnsi="Times New Roman" w:cs="Times New Roman"/>
            <w:sz w:val="24"/>
          </w:rPr>
          <w:t>https://www.lwm-info.org/762/Municipal-Assessors-Institute</w:t>
        </w:r>
      </w:hyperlink>
      <w:r w:rsidR="00446442" w:rsidRPr="00480F95">
        <w:rPr>
          <w:rFonts w:ascii="Times New Roman" w:eastAsia="Times New Roman" w:hAnsi="Times New Roman" w:cs="Times New Roman"/>
          <w:color w:val="auto"/>
          <w:sz w:val="24"/>
        </w:rPr>
        <w:t xml:space="preserve">. </w:t>
      </w:r>
    </w:p>
    <w:p w14:paraId="1BE8442F" w14:textId="77777777" w:rsidR="0053322E" w:rsidRPr="00480F95" w:rsidRDefault="0053322E" w:rsidP="005C7BCA">
      <w:pPr>
        <w:spacing w:after="0" w:line="240" w:lineRule="auto"/>
        <w:rPr>
          <w:rFonts w:ascii="Times New Roman" w:hAnsi="Times New Roman" w:cs="Times New Roman"/>
        </w:rPr>
      </w:pPr>
      <w:r w:rsidRPr="00480F95">
        <w:rPr>
          <w:rFonts w:ascii="Times New Roman" w:hAnsi="Times New Roman" w:cs="Times New Roman"/>
          <w:b/>
          <w:bCs/>
          <w:sz w:val="28"/>
          <w:szCs w:val="28"/>
        </w:rPr>
        <w:t>Upcoming Annual Conferences</w:t>
      </w:r>
    </w:p>
    <w:p w14:paraId="388C72C7" w14:textId="77777777" w:rsidR="00B647C1" w:rsidRPr="00480F95" w:rsidRDefault="00B647C1" w:rsidP="004F6C6E">
      <w:pPr>
        <w:spacing w:after="0" w:line="240" w:lineRule="auto"/>
        <w:ind w:left="360"/>
        <w:rPr>
          <w:rFonts w:ascii="Times New Roman" w:hAnsi="Times New Roman" w:cs="Times New Roman"/>
          <w:b/>
          <w:bCs/>
          <w:sz w:val="24"/>
        </w:rPr>
      </w:pPr>
    </w:p>
    <w:p w14:paraId="7F1BFC81" w14:textId="77777777" w:rsidR="00B647C1" w:rsidRPr="00480F95" w:rsidRDefault="00B647C1" w:rsidP="004F6C6E">
      <w:pPr>
        <w:spacing w:after="0" w:line="240" w:lineRule="auto"/>
        <w:ind w:left="360"/>
        <w:rPr>
          <w:rFonts w:ascii="Times New Roman" w:hAnsi="Times New Roman" w:cs="Times New Roman"/>
          <w:b/>
          <w:bCs/>
          <w:sz w:val="24"/>
        </w:rPr>
      </w:pPr>
      <w:r w:rsidRPr="00480F95">
        <w:rPr>
          <w:rFonts w:ascii="Times New Roman" w:hAnsi="Times New Roman" w:cs="Times New Roman"/>
          <w:b/>
          <w:bCs/>
          <w:sz w:val="24"/>
        </w:rPr>
        <w:t>Wisconsin Counties Association</w:t>
      </w:r>
    </w:p>
    <w:p w14:paraId="6FB2D440" w14:textId="77777777" w:rsidR="00B647C1" w:rsidRPr="00480F95" w:rsidRDefault="00B647C1" w:rsidP="004F6C6E">
      <w:pPr>
        <w:spacing w:after="0" w:line="240" w:lineRule="auto"/>
        <w:ind w:left="360"/>
        <w:rPr>
          <w:rFonts w:ascii="Times New Roman" w:hAnsi="Times New Roman" w:cs="Times New Roman"/>
          <w:sz w:val="24"/>
        </w:rPr>
      </w:pPr>
      <w:r w:rsidRPr="00480F95">
        <w:rPr>
          <w:rFonts w:ascii="Times New Roman" w:hAnsi="Times New Roman" w:cs="Times New Roman"/>
          <w:sz w:val="24"/>
        </w:rPr>
        <w:t xml:space="preserve">Sunday, September 26- Tuesday, September 28, 2021. This conference takes place in-person at 300 Harborview Plaza, La Crosse. For additional information and to register, visit: </w:t>
      </w:r>
      <w:hyperlink r:id="rId28" w:history="1">
        <w:r w:rsidRPr="00480F95">
          <w:rPr>
            <w:rStyle w:val="Hyperlink"/>
            <w:rFonts w:ascii="Times New Roman" w:hAnsi="Times New Roman" w:cs="Times New Roman"/>
            <w:sz w:val="24"/>
          </w:rPr>
          <w:t>https://www.wicounties.org/event/2021-wca-annual-conference/</w:t>
        </w:r>
      </w:hyperlink>
    </w:p>
    <w:p w14:paraId="3A8590F7" w14:textId="77777777" w:rsidR="0053322E" w:rsidRPr="00480F95" w:rsidRDefault="0053322E" w:rsidP="004F6C6E">
      <w:pPr>
        <w:spacing w:after="0" w:line="240" w:lineRule="auto"/>
        <w:ind w:left="360"/>
        <w:rPr>
          <w:rFonts w:ascii="Times New Roman" w:hAnsi="Times New Roman" w:cs="Times New Roman"/>
        </w:rPr>
      </w:pPr>
    </w:p>
    <w:p w14:paraId="311714FF" w14:textId="77777777" w:rsidR="00B647C1" w:rsidRPr="00480F95" w:rsidRDefault="00B647C1" w:rsidP="004F6C6E">
      <w:pPr>
        <w:spacing w:after="0" w:line="240" w:lineRule="auto"/>
        <w:ind w:left="360"/>
        <w:rPr>
          <w:rFonts w:ascii="Times New Roman" w:hAnsi="Times New Roman" w:cs="Times New Roman"/>
          <w:sz w:val="24"/>
        </w:rPr>
      </w:pPr>
      <w:r w:rsidRPr="00480F95">
        <w:rPr>
          <w:rFonts w:ascii="Times New Roman" w:hAnsi="Times New Roman" w:cs="Times New Roman"/>
          <w:b/>
          <w:bCs/>
          <w:sz w:val="24"/>
        </w:rPr>
        <w:lastRenderedPageBreak/>
        <w:t xml:space="preserve">Wisconsin Towns Association </w:t>
      </w:r>
    </w:p>
    <w:p w14:paraId="5D8D3621" w14:textId="77777777" w:rsidR="0053322E" w:rsidRPr="00480F95" w:rsidRDefault="00B647C1" w:rsidP="004F6C6E">
      <w:pPr>
        <w:spacing w:after="0" w:line="240" w:lineRule="auto"/>
        <w:ind w:left="360"/>
        <w:rPr>
          <w:rFonts w:ascii="Times New Roman" w:hAnsi="Times New Roman" w:cs="Times New Roman"/>
          <w:sz w:val="24"/>
        </w:rPr>
      </w:pPr>
      <w:r w:rsidRPr="00480F95">
        <w:rPr>
          <w:rFonts w:ascii="Times New Roman" w:hAnsi="Times New Roman" w:cs="Times New Roman"/>
          <w:sz w:val="24"/>
        </w:rPr>
        <w:t>Sunday, October 10- Tuesday, October 12, 2021</w:t>
      </w:r>
      <w:r w:rsidRPr="00480F95">
        <w:rPr>
          <w:rFonts w:ascii="Times New Roman" w:eastAsia="Times New Roman" w:hAnsi="Times New Roman" w:cs="Times New Roman"/>
          <w:color w:val="auto"/>
          <w:sz w:val="24"/>
        </w:rPr>
        <w:t xml:space="preserve">. This conference takes place in-person at the Kalahari Resort &amp; Convention Center, Wisconsin Dells. </w:t>
      </w:r>
      <w:r w:rsidRPr="00480F95">
        <w:rPr>
          <w:rFonts w:ascii="Times New Roman" w:hAnsi="Times New Roman" w:cs="Times New Roman"/>
          <w:sz w:val="24"/>
        </w:rPr>
        <w:t>Make your room reservation now by calling 877-254-5466 or by clicking </w:t>
      </w:r>
      <w:hyperlink r:id="rId29" w:history="1">
        <w:r w:rsidRPr="00480F95">
          <w:rPr>
            <w:rStyle w:val="Hyperlink"/>
            <w:rFonts w:ascii="Times New Roman" w:hAnsi="Times New Roman" w:cs="Times New Roman"/>
            <w:sz w:val="24"/>
            <w:u w:val="none"/>
            <w:bdr w:val="none" w:sz="0" w:space="0" w:color="auto" w:frame="1"/>
          </w:rPr>
          <w:t>here</w:t>
        </w:r>
      </w:hyperlink>
      <w:r w:rsidRPr="00480F95">
        <w:rPr>
          <w:rFonts w:ascii="Times New Roman" w:hAnsi="Times New Roman" w:cs="Times New Roman"/>
          <w:sz w:val="24"/>
        </w:rPr>
        <w:t>. </w:t>
      </w:r>
    </w:p>
    <w:p w14:paraId="0D62725F" w14:textId="77777777" w:rsidR="00B647C1" w:rsidRPr="00480F95" w:rsidRDefault="00B647C1" w:rsidP="004F6C6E">
      <w:pPr>
        <w:spacing w:after="0" w:line="240" w:lineRule="auto"/>
        <w:rPr>
          <w:rFonts w:ascii="Times New Roman" w:hAnsi="Times New Roman" w:cs="Times New Roman"/>
          <w:sz w:val="24"/>
        </w:rPr>
      </w:pPr>
    </w:p>
    <w:p w14:paraId="14CA6CF3" w14:textId="77777777" w:rsidR="00B647C1" w:rsidRPr="00480F95" w:rsidRDefault="00B647C1" w:rsidP="004F6C6E">
      <w:pPr>
        <w:spacing w:after="0" w:line="240" w:lineRule="auto"/>
        <w:ind w:firstLine="360"/>
        <w:rPr>
          <w:rFonts w:ascii="Times New Roman" w:hAnsi="Times New Roman" w:cs="Times New Roman"/>
          <w:b/>
          <w:bCs/>
          <w:sz w:val="24"/>
        </w:rPr>
      </w:pPr>
      <w:r w:rsidRPr="00480F95">
        <w:rPr>
          <w:rFonts w:ascii="Times New Roman" w:hAnsi="Times New Roman" w:cs="Times New Roman"/>
          <w:b/>
          <w:bCs/>
          <w:sz w:val="24"/>
        </w:rPr>
        <w:t>League of Wisconsin Municipalities</w:t>
      </w:r>
    </w:p>
    <w:p w14:paraId="11D078BE" w14:textId="77777777" w:rsidR="005B4278" w:rsidRPr="00480F95" w:rsidRDefault="00B647C1" w:rsidP="005B4278">
      <w:pPr>
        <w:spacing w:after="0" w:line="240" w:lineRule="auto"/>
        <w:ind w:left="360"/>
        <w:rPr>
          <w:rFonts w:ascii="Times New Roman" w:hAnsi="Times New Roman" w:cs="Times New Roman"/>
          <w:sz w:val="24"/>
        </w:rPr>
      </w:pPr>
      <w:r w:rsidRPr="00480F95">
        <w:rPr>
          <w:rFonts w:ascii="Times New Roman" w:hAnsi="Times New Roman" w:cs="Times New Roman"/>
          <w:sz w:val="24"/>
        </w:rPr>
        <w:t xml:space="preserve">Wednesday, October 20- Friday, October 22, 2021. This conference takes place in-person at the KI Center, Green Bay. For more information and to register, visit: </w:t>
      </w:r>
      <w:hyperlink r:id="rId30" w:history="1">
        <w:r w:rsidRPr="00480F95">
          <w:rPr>
            <w:rStyle w:val="Hyperlink"/>
            <w:rFonts w:ascii="Times New Roman" w:hAnsi="Times New Roman" w:cs="Times New Roman"/>
            <w:sz w:val="24"/>
          </w:rPr>
          <w:t>https://www.lwm-info.org/731/Annual-Conference</w:t>
        </w:r>
      </w:hyperlink>
    </w:p>
    <w:p w14:paraId="054AB018" w14:textId="77777777" w:rsidR="005B4278" w:rsidRPr="00480F95" w:rsidRDefault="005B4278" w:rsidP="005B4278">
      <w:pPr>
        <w:spacing w:after="0" w:line="240" w:lineRule="auto"/>
        <w:rPr>
          <w:rFonts w:ascii="Times New Roman" w:hAnsi="Times New Roman" w:cs="Times New Roman"/>
          <w:sz w:val="24"/>
        </w:rPr>
      </w:pPr>
    </w:p>
    <w:p w14:paraId="1D7EA3DC" w14:textId="1A4FDFD5" w:rsidR="005C7BCA" w:rsidRPr="00480F95" w:rsidRDefault="005C7BCA" w:rsidP="005B4278">
      <w:pPr>
        <w:spacing w:after="0" w:line="240" w:lineRule="auto"/>
        <w:rPr>
          <w:rFonts w:ascii="Times New Roman" w:hAnsi="Times New Roman" w:cs="Times New Roman"/>
          <w:b/>
          <w:bCs/>
          <w:sz w:val="28"/>
          <w:szCs w:val="28"/>
        </w:rPr>
      </w:pPr>
      <w:r w:rsidRPr="00480F95">
        <w:rPr>
          <w:rFonts w:ascii="Times New Roman" w:hAnsi="Times New Roman" w:cs="Times New Roman"/>
          <w:b/>
          <w:bCs/>
          <w:color w:val="201F1E"/>
          <w:sz w:val="28"/>
          <w:szCs w:val="28"/>
          <w:shd w:val="clear" w:color="auto" w:fill="FFFFFF"/>
        </w:rPr>
        <w:t>Join the next LGE/ Certified Public Manager® Colleague Group</w:t>
      </w:r>
    </w:p>
    <w:p w14:paraId="1E60E8D8" w14:textId="77777777" w:rsidR="005C7BCA" w:rsidRPr="00480F95" w:rsidRDefault="005C7BCA" w:rsidP="004F6C6E">
      <w:pPr>
        <w:spacing w:after="0" w:line="240" w:lineRule="auto"/>
        <w:ind w:left="360"/>
        <w:rPr>
          <w:rFonts w:ascii="Times New Roman" w:hAnsi="Times New Roman" w:cs="Times New Roman"/>
        </w:rPr>
      </w:pPr>
    </w:p>
    <w:p w14:paraId="06D1699C" w14:textId="77777777" w:rsidR="005C7BCA" w:rsidRPr="00480F95" w:rsidRDefault="005C7BCA" w:rsidP="005C7BCA">
      <w:pPr>
        <w:autoSpaceDE w:val="0"/>
        <w:autoSpaceDN w:val="0"/>
        <w:adjustRightInd w:val="0"/>
        <w:spacing w:after="0" w:line="240" w:lineRule="auto"/>
        <w:rPr>
          <w:rFonts w:ascii="Times New Roman" w:eastAsiaTheme="minorEastAsia" w:hAnsi="Times New Roman" w:cs="Times New Roman"/>
          <w:color w:val="auto"/>
          <w:sz w:val="24"/>
        </w:rPr>
      </w:pPr>
      <w:r w:rsidRPr="00480F95">
        <w:rPr>
          <w:rFonts w:ascii="Times New Roman" w:eastAsiaTheme="minorEastAsia" w:hAnsi="Times New Roman" w:cs="Times New Roman"/>
          <w:color w:val="auto"/>
          <w:sz w:val="24"/>
        </w:rPr>
        <w:t>The CPM Program provides the education and training needed to meet the unique demands and challenges of public management, strengthening administrative, technical, and</w:t>
      </w:r>
    </w:p>
    <w:p w14:paraId="2ACD2F8F" w14:textId="77777777" w:rsidR="005C7BCA" w:rsidRPr="00480F95" w:rsidRDefault="005C7BCA" w:rsidP="005C7BCA">
      <w:pPr>
        <w:autoSpaceDE w:val="0"/>
        <w:autoSpaceDN w:val="0"/>
        <w:adjustRightInd w:val="0"/>
        <w:spacing w:after="0" w:line="240" w:lineRule="auto"/>
        <w:rPr>
          <w:rFonts w:ascii="Times New Roman" w:eastAsiaTheme="minorEastAsia" w:hAnsi="Times New Roman" w:cs="Times New Roman"/>
          <w:color w:val="auto"/>
          <w:sz w:val="24"/>
        </w:rPr>
      </w:pPr>
      <w:r w:rsidRPr="00480F95">
        <w:rPr>
          <w:rFonts w:ascii="Times New Roman" w:eastAsiaTheme="minorEastAsia" w:hAnsi="Times New Roman" w:cs="Times New Roman"/>
          <w:color w:val="auto"/>
          <w:sz w:val="24"/>
        </w:rPr>
        <w:t>interpersonal skills through a combination of</w:t>
      </w:r>
      <w:r w:rsidR="005F4A36" w:rsidRPr="00480F95">
        <w:rPr>
          <w:rFonts w:ascii="Times New Roman" w:eastAsiaTheme="minorEastAsia" w:hAnsi="Times New Roman" w:cs="Times New Roman"/>
          <w:color w:val="auto"/>
          <w:sz w:val="24"/>
        </w:rPr>
        <w:t xml:space="preserve"> </w:t>
      </w:r>
      <w:r w:rsidRPr="00480F95">
        <w:rPr>
          <w:rFonts w:ascii="Times New Roman" w:eastAsiaTheme="minorEastAsia" w:hAnsi="Times New Roman" w:cs="Times New Roman"/>
          <w:color w:val="auto"/>
          <w:sz w:val="24"/>
        </w:rPr>
        <w:t>classes, activities, and written applied projects.</w:t>
      </w:r>
    </w:p>
    <w:p w14:paraId="1CA64908" w14:textId="77777777" w:rsidR="005C7BCA" w:rsidRPr="00480F95" w:rsidRDefault="005C7BCA" w:rsidP="005C7BCA">
      <w:pPr>
        <w:autoSpaceDE w:val="0"/>
        <w:autoSpaceDN w:val="0"/>
        <w:adjustRightInd w:val="0"/>
        <w:spacing w:after="0" w:line="240" w:lineRule="auto"/>
        <w:rPr>
          <w:rFonts w:ascii="Times New Roman" w:eastAsiaTheme="minorEastAsia" w:hAnsi="Times New Roman" w:cs="Times New Roman"/>
          <w:color w:val="auto"/>
          <w:sz w:val="24"/>
        </w:rPr>
      </w:pPr>
      <w:r w:rsidRPr="00480F95">
        <w:rPr>
          <w:rFonts w:ascii="Times New Roman" w:eastAsiaTheme="minorEastAsia" w:hAnsi="Times New Roman" w:cs="Times New Roman"/>
          <w:color w:val="auto"/>
          <w:sz w:val="24"/>
        </w:rPr>
        <w:t>Through 18 months of classes, participants will</w:t>
      </w:r>
      <w:r w:rsidR="005F4A36" w:rsidRPr="00480F95">
        <w:rPr>
          <w:rFonts w:ascii="Times New Roman" w:eastAsiaTheme="minorEastAsia" w:hAnsi="Times New Roman" w:cs="Times New Roman"/>
          <w:color w:val="auto"/>
          <w:sz w:val="24"/>
        </w:rPr>
        <w:t xml:space="preserve"> </w:t>
      </w:r>
      <w:r w:rsidRPr="00480F95">
        <w:rPr>
          <w:rFonts w:ascii="Times New Roman" w:eastAsiaTheme="minorEastAsia" w:hAnsi="Times New Roman" w:cs="Times New Roman"/>
          <w:color w:val="auto"/>
          <w:sz w:val="24"/>
        </w:rPr>
        <w:t>form a learning community with other public</w:t>
      </w:r>
    </w:p>
    <w:p w14:paraId="324C87B5" w14:textId="77777777" w:rsidR="0084414C" w:rsidRPr="00480F95" w:rsidRDefault="005C7BCA" w:rsidP="00282CC0">
      <w:pPr>
        <w:rPr>
          <w:rFonts w:ascii="Times New Roman" w:hAnsi="Times New Roman" w:cs="Times New Roman"/>
          <w:sz w:val="24"/>
        </w:rPr>
      </w:pPr>
      <w:r w:rsidRPr="00480F95">
        <w:rPr>
          <w:rFonts w:ascii="Times New Roman" w:hAnsi="Times New Roman" w:cs="Times New Roman"/>
          <w:sz w:val="24"/>
        </w:rPr>
        <w:t>sector professionals, engaging with an intensive</w:t>
      </w:r>
      <w:r w:rsidR="005F4A36" w:rsidRPr="00480F95">
        <w:rPr>
          <w:rFonts w:ascii="Times New Roman" w:hAnsi="Times New Roman" w:cs="Times New Roman"/>
          <w:sz w:val="24"/>
        </w:rPr>
        <w:t xml:space="preserve"> </w:t>
      </w:r>
      <w:r w:rsidRPr="00480F95">
        <w:rPr>
          <w:rFonts w:ascii="Times New Roman" w:hAnsi="Times New Roman" w:cs="Times New Roman"/>
          <w:sz w:val="24"/>
        </w:rPr>
        <w:t>broad-based management curriculum that hones</w:t>
      </w:r>
      <w:r w:rsidR="005F4A36" w:rsidRPr="00480F95">
        <w:rPr>
          <w:rFonts w:ascii="Times New Roman" w:hAnsi="Times New Roman" w:cs="Times New Roman"/>
          <w:sz w:val="24"/>
        </w:rPr>
        <w:t xml:space="preserve"> </w:t>
      </w:r>
      <w:r w:rsidRPr="00480F95">
        <w:rPr>
          <w:rFonts w:ascii="Times New Roman" w:hAnsi="Times New Roman" w:cs="Times New Roman"/>
          <w:sz w:val="24"/>
        </w:rPr>
        <w:t>their management and program delivery skills</w:t>
      </w:r>
      <w:r w:rsidRPr="00480F95">
        <w:rPr>
          <w:rFonts w:ascii="Times New Roman" w:hAnsi="Times New Roman" w:cs="Times New Roman"/>
          <w:b/>
          <w:bCs/>
          <w:sz w:val="24"/>
        </w:rPr>
        <w:t>.</w:t>
      </w:r>
      <w:r w:rsidR="005F4A36" w:rsidRPr="00480F95">
        <w:rPr>
          <w:rFonts w:ascii="Times New Roman" w:hAnsi="Times New Roman" w:cs="Times New Roman"/>
          <w:b/>
          <w:bCs/>
        </w:rPr>
        <w:t xml:space="preserve"> </w:t>
      </w:r>
      <w:r w:rsidR="005F4A36" w:rsidRPr="00480F95">
        <w:rPr>
          <w:rFonts w:ascii="Times New Roman" w:hAnsi="Times New Roman" w:cs="Times New Roman"/>
          <w:b/>
          <w:bCs/>
          <w:sz w:val="24"/>
        </w:rPr>
        <w:t>The next Colleague Group begins November 9, 2021</w:t>
      </w:r>
      <w:r w:rsidR="005F4A36" w:rsidRPr="00480F95">
        <w:rPr>
          <w:rFonts w:ascii="Times New Roman" w:hAnsi="Times New Roman" w:cs="Times New Roman"/>
          <w:sz w:val="24"/>
        </w:rPr>
        <w:t xml:space="preserve">. </w:t>
      </w:r>
      <w:r w:rsidR="005F4A36" w:rsidRPr="00480F95">
        <w:rPr>
          <w:rFonts w:ascii="Times New Roman" w:hAnsi="Times New Roman" w:cs="Times New Roman"/>
          <w:b/>
          <w:bCs/>
          <w:sz w:val="24"/>
        </w:rPr>
        <w:t>Applications are due Sept. 3, 2021</w:t>
      </w:r>
      <w:r w:rsidR="005F4A36" w:rsidRPr="00480F95">
        <w:rPr>
          <w:rFonts w:ascii="Times New Roman" w:hAnsi="Times New Roman" w:cs="Times New Roman"/>
          <w:sz w:val="24"/>
        </w:rPr>
        <w:t xml:space="preserve">. For a full schedule, and an application, please visit: </w:t>
      </w:r>
      <w:hyperlink r:id="rId31" w:history="1">
        <w:r w:rsidR="005F4A36" w:rsidRPr="00480F95">
          <w:rPr>
            <w:rStyle w:val="Hyperlink"/>
            <w:rFonts w:ascii="Times New Roman" w:hAnsi="Times New Roman" w:cs="Times New Roman"/>
            <w:sz w:val="24"/>
          </w:rPr>
          <w:t>https://localgovernment.extension.wisc.edu/cpm-program/.</w:t>
        </w:r>
      </w:hyperlink>
    </w:p>
    <w:p w14:paraId="3CFEEF64" w14:textId="77777777" w:rsidR="00462F63" w:rsidRPr="00480F95" w:rsidRDefault="007365F0" w:rsidP="004F6C6E">
      <w:pPr>
        <w:spacing w:after="0" w:line="240" w:lineRule="auto"/>
        <w:jc w:val="both"/>
        <w:rPr>
          <w:rFonts w:ascii="Times New Roman" w:hAnsi="Times New Roman" w:cs="Times New Roman"/>
          <w:sz w:val="18"/>
          <w:szCs w:val="18"/>
        </w:rPr>
      </w:pPr>
      <w:r w:rsidRPr="00480F95">
        <w:rPr>
          <w:rFonts w:ascii="Times New Roman" w:eastAsia="Times New Roman" w:hAnsi="Times New Roman" w:cs="Times New Roman"/>
          <w:sz w:val="18"/>
          <w:szCs w:val="18"/>
        </w:rPr>
        <w:t xml:space="preserve">An EEO/AA employer, UW-Madison Division of Extension provides equal opportunities in employment and programming, including Title VI, Title IX and American with Disabilities (ADA) requirements. Requests for reasonable accommodations for </w:t>
      </w:r>
      <w:r w:rsidRPr="00480F95">
        <w:rPr>
          <w:rFonts w:ascii="Times New Roman" w:eastAsia="Times New Roman" w:hAnsi="Times New Roman" w:cs="Times New Roman"/>
          <w:b/>
          <w:sz w:val="18"/>
          <w:szCs w:val="18"/>
        </w:rPr>
        <w:t xml:space="preserve">disabilities or limitations should be made prior to the date of the program or activity for which it is needed. Please do so as early </w:t>
      </w:r>
      <w:r w:rsidRPr="00480F95">
        <w:rPr>
          <w:rFonts w:ascii="Times New Roman" w:eastAsia="Times New Roman" w:hAnsi="Times New Roman" w:cs="Times New Roman"/>
          <w:sz w:val="18"/>
          <w:szCs w:val="18"/>
        </w:rPr>
        <w:t>as possible prior to the program or activity so that proper arrangements can be made. Requests are kept confidential.</w:t>
      </w:r>
      <w:r w:rsidRPr="00480F95">
        <w:rPr>
          <w:rFonts w:ascii="Times New Roman" w:eastAsia="Times New Roman" w:hAnsi="Times New Roman" w:cs="Times New Roman"/>
          <w:b/>
          <w:sz w:val="18"/>
          <w:szCs w:val="18"/>
        </w:rPr>
        <w:t xml:space="preserve"> </w:t>
      </w:r>
    </w:p>
    <w:sectPr w:rsidR="00462F63" w:rsidRPr="00480F95">
      <w:headerReference w:type="even" r:id="rId32"/>
      <w:headerReference w:type="default" r:id="rId33"/>
      <w:footerReference w:type="even" r:id="rId34"/>
      <w:footerReference w:type="default" r:id="rId35"/>
      <w:headerReference w:type="first" r:id="rId36"/>
      <w:footerReference w:type="first" r:id="rId37"/>
      <w:pgSz w:w="12240" w:h="15840"/>
      <w:pgMar w:top="1440" w:right="1427" w:bottom="1440" w:left="14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3E06" w14:textId="77777777" w:rsidR="00C023EE" w:rsidRDefault="00C023EE" w:rsidP="00D41AA1">
      <w:pPr>
        <w:spacing w:after="0" w:line="240" w:lineRule="auto"/>
      </w:pPr>
      <w:r>
        <w:separator/>
      </w:r>
    </w:p>
  </w:endnote>
  <w:endnote w:type="continuationSeparator" w:id="0">
    <w:p w14:paraId="2A4ABF1E" w14:textId="77777777" w:rsidR="00C023EE" w:rsidRDefault="00C023EE" w:rsidP="00D41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888D" w14:textId="77777777" w:rsidR="00D41AA1" w:rsidRDefault="00D41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712507"/>
      <w:docPartObj>
        <w:docPartGallery w:val="Page Numbers (Bottom of Page)"/>
        <w:docPartUnique/>
      </w:docPartObj>
    </w:sdtPr>
    <w:sdtEndPr/>
    <w:sdtContent>
      <w:sdt>
        <w:sdtPr>
          <w:id w:val="1728636285"/>
          <w:docPartObj>
            <w:docPartGallery w:val="Page Numbers (Top of Page)"/>
            <w:docPartUnique/>
          </w:docPartObj>
        </w:sdtPr>
        <w:sdtEndPr/>
        <w:sdtContent>
          <w:p w14:paraId="1CFB6EBF" w14:textId="77777777" w:rsidR="00D41AA1" w:rsidRPr="00D41AA1" w:rsidRDefault="00D41AA1">
            <w:pPr>
              <w:pStyle w:val="Footer"/>
              <w:jc w:val="center"/>
            </w:pPr>
            <w:r w:rsidRPr="00D41AA1">
              <w:t xml:space="preserve">Page </w:t>
            </w:r>
            <w:r w:rsidRPr="00D41AA1">
              <w:rPr>
                <w:sz w:val="24"/>
              </w:rPr>
              <w:fldChar w:fldCharType="begin"/>
            </w:r>
            <w:r w:rsidRPr="00D41AA1">
              <w:instrText xml:space="preserve"> PAGE </w:instrText>
            </w:r>
            <w:r w:rsidRPr="00D41AA1">
              <w:rPr>
                <w:sz w:val="24"/>
              </w:rPr>
              <w:fldChar w:fldCharType="separate"/>
            </w:r>
            <w:r w:rsidRPr="00D41AA1">
              <w:rPr>
                <w:noProof/>
              </w:rPr>
              <w:t>2</w:t>
            </w:r>
            <w:r w:rsidRPr="00D41AA1">
              <w:rPr>
                <w:sz w:val="24"/>
              </w:rPr>
              <w:fldChar w:fldCharType="end"/>
            </w:r>
            <w:r w:rsidRPr="00D41AA1">
              <w:t xml:space="preserve"> of </w:t>
            </w:r>
            <w:r w:rsidR="00897393">
              <w:fldChar w:fldCharType="begin"/>
            </w:r>
            <w:r w:rsidR="00897393">
              <w:instrText xml:space="preserve"> NUMPAGES  </w:instrText>
            </w:r>
            <w:r w:rsidR="00897393">
              <w:fldChar w:fldCharType="separate"/>
            </w:r>
            <w:r w:rsidRPr="00D41AA1">
              <w:rPr>
                <w:noProof/>
              </w:rPr>
              <w:t>2</w:t>
            </w:r>
            <w:r w:rsidR="00897393">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A4BF" w14:textId="77777777" w:rsidR="00D41AA1" w:rsidRDefault="00D41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D94B4" w14:textId="77777777" w:rsidR="00C023EE" w:rsidRDefault="00C023EE" w:rsidP="00D41AA1">
      <w:pPr>
        <w:spacing w:after="0" w:line="240" w:lineRule="auto"/>
      </w:pPr>
      <w:r>
        <w:separator/>
      </w:r>
    </w:p>
  </w:footnote>
  <w:footnote w:type="continuationSeparator" w:id="0">
    <w:p w14:paraId="45B28A50" w14:textId="77777777" w:rsidR="00C023EE" w:rsidRDefault="00C023EE" w:rsidP="00D41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BC3F" w14:textId="77777777" w:rsidR="00D41AA1" w:rsidRDefault="00D41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FC6F" w14:textId="77777777" w:rsidR="00D41AA1" w:rsidRDefault="00D41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0A83" w14:textId="77777777" w:rsidR="00D41AA1" w:rsidRDefault="00D41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C12"/>
    <w:multiLevelType w:val="hybridMultilevel"/>
    <w:tmpl w:val="2018A9A8"/>
    <w:lvl w:ilvl="0" w:tplc="B1E425B0">
      <w:numFmt w:val="bullet"/>
      <w:lvlText w:val=""/>
      <w:lvlJc w:val="left"/>
      <w:pPr>
        <w:ind w:left="720" w:hanging="360"/>
      </w:pPr>
      <w:rPr>
        <w:rFonts w:ascii="Symbol" w:eastAsia="Times New Roman" w:hAnsi="Symbol"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A1086"/>
    <w:multiLevelType w:val="hybridMultilevel"/>
    <w:tmpl w:val="1DDCC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zMzE1NzQ0MDS0MDdQ0lEKTi0uzszPAykwrQUAV/AAXCwAAAA="/>
  </w:docVars>
  <w:rsids>
    <w:rsidRoot w:val="00C47FE7"/>
    <w:rsid w:val="00002876"/>
    <w:rsid w:val="00004AD1"/>
    <w:rsid w:val="00053EEB"/>
    <w:rsid w:val="0008017A"/>
    <w:rsid w:val="000B5CE2"/>
    <w:rsid w:val="001079DF"/>
    <w:rsid w:val="00143946"/>
    <w:rsid w:val="001463F5"/>
    <w:rsid w:val="00175C0D"/>
    <w:rsid w:val="001A01D0"/>
    <w:rsid w:val="001A7002"/>
    <w:rsid w:val="001A7220"/>
    <w:rsid w:val="001B05AD"/>
    <w:rsid w:val="001B2A5E"/>
    <w:rsid w:val="001C5A28"/>
    <w:rsid w:val="001E2E7D"/>
    <w:rsid w:val="0021427C"/>
    <w:rsid w:val="00223513"/>
    <w:rsid w:val="00260289"/>
    <w:rsid w:val="0027088D"/>
    <w:rsid w:val="00274209"/>
    <w:rsid w:val="00282CC0"/>
    <w:rsid w:val="00291E07"/>
    <w:rsid w:val="002963FC"/>
    <w:rsid w:val="002B18A9"/>
    <w:rsid w:val="002B7131"/>
    <w:rsid w:val="00316342"/>
    <w:rsid w:val="00323D0D"/>
    <w:rsid w:val="00351AA4"/>
    <w:rsid w:val="00355F33"/>
    <w:rsid w:val="0035614B"/>
    <w:rsid w:val="00361690"/>
    <w:rsid w:val="00386A24"/>
    <w:rsid w:val="003939A2"/>
    <w:rsid w:val="003D79B1"/>
    <w:rsid w:val="00410791"/>
    <w:rsid w:val="00426404"/>
    <w:rsid w:val="00431A4C"/>
    <w:rsid w:val="00442ECA"/>
    <w:rsid w:val="00446442"/>
    <w:rsid w:val="0045605E"/>
    <w:rsid w:val="00462F63"/>
    <w:rsid w:val="00480F95"/>
    <w:rsid w:val="004819AB"/>
    <w:rsid w:val="00486814"/>
    <w:rsid w:val="00493949"/>
    <w:rsid w:val="0049510F"/>
    <w:rsid w:val="004C4C75"/>
    <w:rsid w:val="004C766C"/>
    <w:rsid w:val="004D2363"/>
    <w:rsid w:val="004F68A6"/>
    <w:rsid w:val="004F6C6E"/>
    <w:rsid w:val="005030B6"/>
    <w:rsid w:val="00511752"/>
    <w:rsid w:val="00514FDC"/>
    <w:rsid w:val="00516923"/>
    <w:rsid w:val="0052313A"/>
    <w:rsid w:val="00531246"/>
    <w:rsid w:val="0053322E"/>
    <w:rsid w:val="00545720"/>
    <w:rsid w:val="00562DE1"/>
    <w:rsid w:val="005630DF"/>
    <w:rsid w:val="00577CAF"/>
    <w:rsid w:val="00580281"/>
    <w:rsid w:val="005B4278"/>
    <w:rsid w:val="005B7DB8"/>
    <w:rsid w:val="005C5363"/>
    <w:rsid w:val="005C7BCA"/>
    <w:rsid w:val="005F372F"/>
    <w:rsid w:val="005F4A36"/>
    <w:rsid w:val="00626A9E"/>
    <w:rsid w:val="00637965"/>
    <w:rsid w:val="00657858"/>
    <w:rsid w:val="006B77A7"/>
    <w:rsid w:val="006F5CB8"/>
    <w:rsid w:val="00710184"/>
    <w:rsid w:val="007365F0"/>
    <w:rsid w:val="0073716B"/>
    <w:rsid w:val="007523A4"/>
    <w:rsid w:val="007542DE"/>
    <w:rsid w:val="00776178"/>
    <w:rsid w:val="007A67C6"/>
    <w:rsid w:val="007B328E"/>
    <w:rsid w:val="007E61EB"/>
    <w:rsid w:val="007E65A0"/>
    <w:rsid w:val="007F1EDB"/>
    <w:rsid w:val="00820D0A"/>
    <w:rsid w:val="0084414C"/>
    <w:rsid w:val="0085088B"/>
    <w:rsid w:val="00854FBB"/>
    <w:rsid w:val="008570B6"/>
    <w:rsid w:val="00874C8D"/>
    <w:rsid w:val="0088393A"/>
    <w:rsid w:val="00886757"/>
    <w:rsid w:val="00897258"/>
    <w:rsid w:val="008A5627"/>
    <w:rsid w:val="008E4FB7"/>
    <w:rsid w:val="00905BF2"/>
    <w:rsid w:val="00916F5F"/>
    <w:rsid w:val="00924B30"/>
    <w:rsid w:val="00932C97"/>
    <w:rsid w:val="00937332"/>
    <w:rsid w:val="00951C0B"/>
    <w:rsid w:val="009677F8"/>
    <w:rsid w:val="00974755"/>
    <w:rsid w:val="009B0C94"/>
    <w:rsid w:val="009C0030"/>
    <w:rsid w:val="009D15F0"/>
    <w:rsid w:val="009E39DC"/>
    <w:rsid w:val="009E47F8"/>
    <w:rsid w:val="009F2D29"/>
    <w:rsid w:val="00A12708"/>
    <w:rsid w:val="00A43595"/>
    <w:rsid w:val="00A5067D"/>
    <w:rsid w:val="00A76A19"/>
    <w:rsid w:val="00AC6ADB"/>
    <w:rsid w:val="00AD190C"/>
    <w:rsid w:val="00AE5355"/>
    <w:rsid w:val="00AF47DB"/>
    <w:rsid w:val="00B05EB5"/>
    <w:rsid w:val="00B33AE7"/>
    <w:rsid w:val="00B647C1"/>
    <w:rsid w:val="00B8769E"/>
    <w:rsid w:val="00BA0643"/>
    <w:rsid w:val="00BA6802"/>
    <w:rsid w:val="00BB5ABC"/>
    <w:rsid w:val="00BC0368"/>
    <w:rsid w:val="00BC7D93"/>
    <w:rsid w:val="00BE3930"/>
    <w:rsid w:val="00BF2DF8"/>
    <w:rsid w:val="00C023EE"/>
    <w:rsid w:val="00C1510A"/>
    <w:rsid w:val="00C212A5"/>
    <w:rsid w:val="00C24E2C"/>
    <w:rsid w:val="00C27764"/>
    <w:rsid w:val="00C31DE0"/>
    <w:rsid w:val="00C47FE7"/>
    <w:rsid w:val="00C50ADE"/>
    <w:rsid w:val="00C50D5D"/>
    <w:rsid w:val="00C60F58"/>
    <w:rsid w:val="00C80C19"/>
    <w:rsid w:val="00CA767A"/>
    <w:rsid w:val="00CD0BDF"/>
    <w:rsid w:val="00CE75AB"/>
    <w:rsid w:val="00D0384D"/>
    <w:rsid w:val="00D27310"/>
    <w:rsid w:val="00D41AA1"/>
    <w:rsid w:val="00D97204"/>
    <w:rsid w:val="00E30A32"/>
    <w:rsid w:val="00E50424"/>
    <w:rsid w:val="00E62D33"/>
    <w:rsid w:val="00E646A5"/>
    <w:rsid w:val="00EF1789"/>
    <w:rsid w:val="00F017C0"/>
    <w:rsid w:val="00F15F46"/>
    <w:rsid w:val="00F3183F"/>
    <w:rsid w:val="00F41173"/>
    <w:rsid w:val="00F6578C"/>
    <w:rsid w:val="00F7766B"/>
    <w:rsid w:val="00F92932"/>
    <w:rsid w:val="00F9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38FF"/>
  <w15:docId w15:val="{630A20AC-0EA6-42C7-8768-7140A266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basedOn w:val="Normal"/>
    <w:next w:val="Normal"/>
    <w:link w:val="Heading1Char"/>
    <w:uiPriority w:val="9"/>
    <w:qFormat/>
    <w:rsid w:val="005117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11752"/>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link w:val="Heading4Char"/>
    <w:uiPriority w:val="9"/>
    <w:qFormat/>
    <w:rsid w:val="00175C0D"/>
    <w:pPr>
      <w:spacing w:before="100" w:beforeAutospacing="1" w:after="100" w:afterAutospacing="1" w:line="240" w:lineRule="auto"/>
      <w:outlineLvl w:val="3"/>
    </w:pPr>
    <w:rPr>
      <w:rFonts w:ascii="Times New Roman" w:eastAsia="Times New Roman" w:hAnsi="Times New Roman" w:cs="Times New Roman"/>
      <w:b/>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1A9"/>
    <w:rPr>
      <w:color w:val="0563C1" w:themeColor="hyperlink"/>
      <w:u w:val="single"/>
    </w:rPr>
  </w:style>
  <w:style w:type="character" w:styleId="UnresolvedMention">
    <w:name w:val="Unresolved Mention"/>
    <w:basedOn w:val="DefaultParagraphFont"/>
    <w:uiPriority w:val="99"/>
    <w:semiHidden/>
    <w:unhideWhenUsed/>
    <w:rsid w:val="00F931A9"/>
    <w:rPr>
      <w:color w:val="605E5C"/>
      <w:shd w:val="clear" w:color="auto" w:fill="E1DFDD"/>
    </w:rPr>
  </w:style>
  <w:style w:type="character" w:styleId="FollowedHyperlink">
    <w:name w:val="FollowedHyperlink"/>
    <w:basedOn w:val="DefaultParagraphFont"/>
    <w:uiPriority w:val="99"/>
    <w:semiHidden/>
    <w:unhideWhenUsed/>
    <w:rsid w:val="00C1510A"/>
    <w:rPr>
      <w:color w:val="954F72" w:themeColor="followedHyperlink"/>
      <w:u w:val="single"/>
    </w:rPr>
  </w:style>
  <w:style w:type="character" w:styleId="CommentReference">
    <w:name w:val="annotation reference"/>
    <w:basedOn w:val="DefaultParagraphFont"/>
    <w:uiPriority w:val="99"/>
    <w:semiHidden/>
    <w:unhideWhenUsed/>
    <w:rsid w:val="001463F5"/>
    <w:rPr>
      <w:sz w:val="16"/>
      <w:szCs w:val="16"/>
    </w:rPr>
  </w:style>
  <w:style w:type="paragraph" w:styleId="CommentText">
    <w:name w:val="annotation text"/>
    <w:basedOn w:val="Normal"/>
    <w:link w:val="CommentTextChar"/>
    <w:uiPriority w:val="99"/>
    <w:semiHidden/>
    <w:unhideWhenUsed/>
    <w:rsid w:val="001463F5"/>
    <w:pPr>
      <w:spacing w:line="240" w:lineRule="auto"/>
    </w:pPr>
    <w:rPr>
      <w:sz w:val="20"/>
      <w:szCs w:val="20"/>
    </w:rPr>
  </w:style>
  <w:style w:type="character" w:customStyle="1" w:styleId="CommentTextChar">
    <w:name w:val="Comment Text Char"/>
    <w:basedOn w:val="DefaultParagraphFont"/>
    <w:link w:val="CommentText"/>
    <w:uiPriority w:val="99"/>
    <w:semiHidden/>
    <w:rsid w:val="001463F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463F5"/>
    <w:rPr>
      <w:b/>
      <w:bCs/>
    </w:rPr>
  </w:style>
  <w:style w:type="character" w:customStyle="1" w:styleId="CommentSubjectChar">
    <w:name w:val="Comment Subject Char"/>
    <w:basedOn w:val="CommentTextChar"/>
    <w:link w:val="CommentSubject"/>
    <w:uiPriority w:val="99"/>
    <w:semiHidden/>
    <w:rsid w:val="001463F5"/>
    <w:rPr>
      <w:rFonts w:ascii="Calibri" w:eastAsia="Calibri" w:hAnsi="Calibri" w:cs="Calibri"/>
      <w:b/>
      <w:bCs/>
      <w:color w:val="000000"/>
      <w:sz w:val="20"/>
      <w:szCs w:val="20"/>
    </w:rPr>
  </w:style>
  <w:style w:type="paragraph" w:styleId="ListParagraph">
    <w:name w:val="List Paragraph"/>
    <w:basedOn w:val="Normal"/>
    <w:uiPriority w:val="34"/>
    <w:qFormat/>
    <w:rsid w:val="0088393A"/>
    <w:pPr>
      <w:ind w:left="720"/>
      <w:contextualSpacing/>
    </w:pPr>
  </w:style>
  <w:style w:type="paragraph" w:customStyle="1" w:styleId="Default">
    <w:name w:val="Default"/>
    <w:rsid w:val="00002876"/>
    <w:pPr>
      <w:autoSpaceDE w:val="0"/>
      <w:autoSpaceDN w:val="0"/>
      <w:adjustRightInd w:val="0"/>
    </w:pPr>
    <w:rPr>
      <w:rFonts w:ascii="Times New Roman" w:eastAsiaTheme="minorHAnsi" w:hAnsi="Times New Roman" w:cs="Times New Roman"/>
      <w:color w:val="000000"/>
    </w:rPr>
  </w:style>
  <w:style w:type="paragraph" w:styleId="NormalWeb">
    <w:name w:val="Normal (Web)"/>
    <w:basedOn w:val="Normal"/>
    <w:uiPriority w:val="99"/>
    <w:unhideWhenUsed/>
    <w:rsid w:val="00431A4C"/>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Heading4Char">
    <w:name w:val="Heading 4 Char"/>
    <w:basedOn w:val="DefaultParagraphFont"/>
    <w:link w:val="Heading4"/>
    <w:uiPriority w:val="9"/>
    <w:rsid w:val="00175C0D"/>
    <w:rPr>
      <w:rFonts w:ascii="Times New Roman" w:eastAsia="Times New Roman" w:hAnsi="Times New Roman" w:cs="Times New Roman"/>
      <w:b/>
      <w:bCs/>
    </w:rPr>
  </w:style>
  <w:style w:type="character" w:styleId="Emphasis">
    <w:name w:val="Emphasis"/>
    <w:basedOn w:val="DefaultParagraphFont"/>
    <w:uiPriority w:val="20"/>
    <w:qFormat/>
    <w:rsid w:val="00175C0D"/>
    <w:rPr>
      <w:i/>
      <w:iCs/>
    </w:rPr>
  </w:style>
  <w:style w:type="paragraph" w:styleId="Header">
    <w:name w:val="header"/>
    <w:basedOn w:val="Normal"/>
    <w:link w:val="HeaderChar"/>
    <w:uiPriority w:val="99"/>
    <w:unhideWhenUsed/>
    <w:rsid w:val="00D41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AA1"/>
    <w:rPr>
      <w:rFonts w:ascii="Calibri" w:eastAsia="Calibri" w:hAnsi="Calibri" w:cs="Calibri"/>
      <w:color w:val="000000"/>
      <w:sz w:val="22"/>
    </w:rPr>
  </w:style>
  <w:style w:type="paragraph" w:styleId="Footer">
    <w:name w:val="footer"/>
    <w:basedOn w:val="Normal"/>
    <w:link w:val="FooterChar"/>
    <w:uiPriority w:val="99"/>
    <w:unhideWhenUsed/>
    <w:rsid w:val="00D41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AA1"/>
    <w:rPr>
      <w:rFonts w:ascii="Calibri" w:eastAsia="Calibri" w:hAnsi="Calibri" w:cs="Calibri"/>
      <w:color w:val="000000"/>
      <w:sz w:val="22"/>
    </w:rPr>
  </w:style>
  <w:style w:type="character" w:styleId="Strong">
    <w:name w:val="Strong"/>
    <w:basedOn w:val="DefaultParagraphFont"/>
    <w:uiPriority w:val="22"/>
    <w:qFormat/>
    <w:rsid w:val="00B647C1"/>
    <w:rPr>
      <w:b/>
      <w:bCs/>
    </w:rPr>
  </w:style>
  <w:style w:type="character" w:customStyle="1" w:styleId="Heading1Char">
    <w:name w:val="Heading 1 Char"/>
    <w:basedOn w:val="DefaultParagraphFont"/>
    <w:link w:val="Heading1"/>
    <w:uiPriority w:val="9"/>
    <w:rsid w:val="0051175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11752"/>
    <w:rPr>
      <w:rFonts w:asciiTheme="majorHAnsi" w:eastAsiaTheme="majorEastAsia" w:hAnsiTheme="majorHAnsi" w:cstheme="majorBidi"/>
      <w:color w:val="1F3763" w:themeColor="accent1" w:themeShade="7F"/>
    </w:rPr>
  </w:style>
  <w:style w:type="character" w:customStyle="1" w:styleId="normaltextrun">
    <w:name w:val="normaltextrun"/>
    <w:basedOn w:val="DefaultParagraphFont"/>
    <w:rsid w:val="00442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5772">
      <w:bodyDiv w:val="1"/>
      <w:marLeft w:val="0"/>
      <w:marRight w:val="0"/>
      <w:marTop w:val="0"/>
      <w:marBottom w:val="0"/>
      <w:divBdr>
        <w:top w:val="none" w:sz="0" w:space="0" w:color="auto"/>
        <w:left w:val="none" w:sz="0" w:space="0" w:color="auto"/>
        <w:bottom w:val="none" w:sz="0" w:space="0" w:color="auto"/>
        <w:right w:val="none" w:sz="0" w:space="0" w:color="auto"/>
      </w:divBdr>
    </w:div>
    <w:div w:id="359479420">
      <w:bodyDiv w:val="1"/>
      <w:marLeft w:val="0"/>
      <w:marRight w:val="0"/>
      <w:marTop w:val="0"/>
      <w:marBottom w:val="0"/>
      <w:divBdr>
        <w:top w:val="none" w:sz="0" w:space="0" w:color="auto"/>
        <w:left w:val="none" w:sz="0" w:space="0" w:color="auto"/>
        <w:bottom w:val="none" w:sz="0" w:space="0" w:color="auto"/>
        <w:right w:val="none" w:sz="0" w:space="0" w:color="auto"/>
      </w:divBdr>
    </w:div>
    <w:div w:id="491675956">
      <w:bodyDiv w:val="1"/>
      <w:marLeft w:val="0"/>
      <w:marRight w:val="0"/>
      <w:marTop w:val="0"/>
      <w:marBottom w:val="0"/>
      <w:divBdr>
        <w:top w:val="none" w:sz="0" w:space="0" w:color="auto"/>
        <w:left w:val="none" w:sz="0" w:space="0" w:color="auto"/>
        <w:bottom w:val="none" w:sz="0" w:space="0" w:color="auto"/>
        <w:right w:val="none" w:sz="0" w:space="0" w:color="auto"/>
      </w:divBdr>
    </w:div>
    <w:div w:id="586503759">
      <w:bodyDiv w:val="1"/>
      <w:marLeft w:val="0"/>
      <w:marRight w:val="0"/>
      <w:marTop w:val="0"/>
      <w:marBottom w:val="0"/>
      <w:divBdr>
        <w:top w:val="none" w:sz="0" w:space="0" w:color="auto"/>
        <w:left w:val="none" w:sz="0" w:space="0" w:color="auto"/>
        <w:bottom w:val="none" w:sz="0" w:space="0" w:color="auto"/>
        <w:right w:val="none" w:sz="0" w:space="0" w:color="auto"/>
      </w:divBdr>
    </w:div>
    <w:div w:id="680620025">
      <w:bodyDiv w:val="1"/>
      <w:marLeft w:val="0"/>
      <w:marRight w:val="0"/>
      <w:marTop w:val="0"/>
      <w:marBottom w:val="0"/>
      <w:divBdr>
        <w:top w:val="none" w:sz="0" w:space="0" w:color="auto"/>
        <w:left w:val="none" w:sz="0" w:space="0" w:color="auto"/>
        <w:bottom w:val="none" w:sz="0" w:space="0" w:color="auto"/>
        <w:right w:val="none" w:sz="0" w:space="0" w:color="auto"/>
      </w:divBdr>
    </w:div>
    <w:div w:id="714043984">
      <w:bodyDiv w:val="1"/>
      <w:marLeft w:val="0"/>
      <w:marRight w:val="0"/>
      <w:marTop w:val="0"/>
      <w:marBottom w:val="0"/>
      <w:divBdr>
        <w:top w:val="none" w:sz="0" w:space="0" w:color="auto"/>
        <w:left w:val="none" w:sz="0" w:space="0" w:color="auto"/>
        <w:bottom w:val="none" w:sz="0" w:space="0" w:color="auto"/>
        <w:right w:val="none" w:sz="0" w:space="0" w:color="auto"/>
      </w:divBdr>
    </w:div>
    <w:div w:id="848369242">
      <w:bodyDiv w:val="1"/>
      <w:marLeft w:val="0"/>
      <w:marRight w:val="0"/>
      <w:marTop w:val="0"/>
      <w:marBottom w:val="0"/>
      <w:divBdr>
        <w:top w:val="none" w:sz="0" w:space="0" w:color="auto"/>
        <w:left w:val="none" w:sz="0" w:space="0" w:color="auto"/>
        <w:bottom w:val="none" w:sz="0" w:space="0" w:color="auto"/>
        <w:right w:val="none" w:sz="0" w:space="0" w:color="auto"/>
      </w:divBdr>
    </w:div>
    <w:div w:id="861363800">
      <w:bodyDiv w:val="1"/>
      <w:marLeft w:val="0"/>
      <w:marRight w:val="0"/>
      <w:marTop w:val="0"/>
      <w:marBottom w:val="0"/>
      <w:divBdr>
        <w:top w:val="none" w:sz="0" w:space="0" w:color="auto"/>
        <w:left w:val="none" w:sz="0" w:space="0" w:color="auto"/>
        <w:bottom w:val="none" w:sz="0" w:space="0" w:color="auto"/>
        <w:right w:val="none" w:sz="0" w:space="0" w:color="auto"/>
      </w:divBdr>
    </w:div>
    <w:div w:id="881942562">
      <w:bodyDiv w:val="1"/>
      <w:marLeft w:val="0"/>
      <w:marRight w:val="0"/>
      <w:marTop w:val="0"/>
      <w:marBottom w:val="0"/>
      <w:divBdr>
        <w:top w:val="none" w:sz="0" w:space="0" w:color="auto"/>
        <w:left w:val="none" w:sz="0" w:space="0" w:color="auto"/>
        <w:bottom w:val="none" w:sz="0" w:space="0" w:color="auto"/>
        <w:right w:val="none" w:sz="0" w:space="0" w:color="auto"/>
      </w:divBdr>
    </w:div>
    <w:div w:id="923803875">
      <w:bodyDiv w:val="1"/>
      <w:marLeft w:val="0"/>
      <w:marRight w:val="0"/>
      <w:marTop w:val="0"/>
      <w:marBottom w:val="0"/>
      <w:divBdr>
        <w:top w:val="none" w:sz="0" w:space="0" w:color="auto"/>
        <w:left w:val="none" w:sz="0" w:space="0" w:color="auto"/>
        <w:bottom w:val="none" w:sz="0" w:space="0" w:color="auto"/>
        <w:right w:val="none" w:sz="0" w:space="0" w:color="auto"/>
      </w:divBdr>
    </w:div>
    <w:div w:id="942765986">
      <w:bodyDiv w:val="1"/>
      <w:marLeft w:val="0"/>
      <w:marRight w:val="0"/>
      <w:marTop w:val="0"/>
      <w:marBottom w:val="0"/>
      <w:divBdr>
        <w:top w:val="none" w:sz="0" w:space="0" w:color="auto"/>
        <w:left w:val="none" w:sz="0" w:space="0" w:color="auto"/>
        <w:bottom w:val="none" w:sz="0" w:space="0" w:color="auto"/>
        <w:right w:val="none" w:sz="0" w:space="0" w:color="auto"/>
      </w:divBdr>
    </w:div>
    <w:div w:id="1145243882">
      <w:bodyDiv w:val="1"/>
      <w:marLeft w:val="0"/>
      <w:marRight w:val="0"/>
      <w:marTop w:val="0"/>
      <w:marBottom w:val="0"/>
      <w:divBdr>
        <w:top w:val="none" w:sz="0" w:space="0" w:color="auto"/>
        <w:left w:val="none" w:sz="0" w:space="0" w:color="auto"/>
        <w:bottom w:val="none" w:sz="0" w:space="0" w:color="auto"/>
        <w:right w:val="none" w:sz="0" w:space="0" w:color="auto"/>
      </w:divBdr>
    </w:div>
    <w:div w:id="1178888723">
      <w:bodyDiv w:val="1"/>
      <w:marLeft w:val="0"/>
      <w:marRight w:val="0"/>
      <w:marTop w:val="0"/>
      <w:marBottom w:val="0"/>
      <w:divBdr>
        <w:top w:val="none" w:sz="0" w:space="0" w:color="auto"/>
        <w:left w:val="none" w:sz="0" w:space="0" w:color="auto"/>
        <w:bottom w:val="none" w:sz="0" w:space="0" w:color="auto"/>
        <w:right w:val="none" w:sz="0" w:space="0" w:color="auto"/>
      </w:divBdr>
    </w:div>
    <w:div w:id="1179000263">
      <w:bodyDiv w:val="1"/>
      <w:marLeft w:val="0"/>
      <w:marRight w:val="0"/>
      <w:marTop w:val="0"/>
      <w:marBottom w:val="0"/>
      <w:divBdr>
        <w:top w:val="none" w:sz="0" w:space="0" w:color="auto"/>
        <w:left w:val="none" w:sz="0" w:space="0" w:color="auto"/>
        <w:bottom w:val="none" w:sz="0" w:space="0" w:color="auto"/>
        <w:right w:val="none" w:sz="0" w:space="0" w:color="auto"/>
      </w:divBdr>
    </w:div>
    <w:div w:id="1307708971">
      <w:bodyDiv w:val="1"/>
      <w:marLeft w:val="0"/>
      <w:marRight w:val="0"/>
      <w:marTop w:val="0"/>
      <w:marBottom w:val="0"/>
      <w:divBdr>
        <w:top w:val="none" w:sz="0" w:space="0" w:color="auto"/>
        <w:left w:val="none" w:sz="0" w:space="0" w:color="auto"/>
        <w:bottom w:val="none" w:sz="0" w:space="0" w:color="auto"/>
        <w:right w:val="none" w:sz="0" w:space="0" w:color="auto"/>
      </w:divBdr>
      <w:divsChild>
        <w:div w:id="871310741">
          <w:marLeft w:val="-240"/>
          <w:marRight w:val="-240"/>
          <w:marTop w:val="0"/>
          <w:marBottom w:val="0"/>
          <w:divBdr>
            <w:top w:val="none" w:sz="0" w:space="0" w:color="auto"/>
            <w:left w:val="none" w:sz="0" w:space="0" w:color="auto"/>
            <w:bottom w:val="none" w:sz="0" w:space="0" w:color="auto"/>
            <w:right w:val="none" w:sz="0" w:space="0" w:color="auto"/>
          </w:divBdr>
          <w:divsChild>
            <w:div w:id="1878931808">
              <w:marLeft w:val="0"/>
              <w:marRight w:val="0"/>
              <w:marTop w:val="0"/>
              <w:marBottom w:val="0"/>
              <w:divBdr>
                <w:top w:val="none" w:sz="0" w:space="0" w:color="auto"/>
                <w:left w:val="none" w:sz="0" w:space="0" w:color="auto"/>
                <w:bottom w:val="none" w:sz="0" w:space="0" w:color="auto"/>
                <w:right w:val="none" w:sz="0" w:space="0" w:color="auto"/>
              </w:divBdr>
              <w:divsChild>
                <w:div w:id="1960183454">
                  <w:marLeft w:val="0"/>
                  <w:marRight w:val="0"/>
                  <w:marTop w:val="0"/>
                  <w:marBottom w:val="0"/>
                  <w:divBdr>
                    <w:top w:val="none" w:sz="0" w:space="0" w:color="auto"/>
                    <w:left w:val="none" w:sz="0" w:space="0" w:color="auto"/>
                    <w:bottom w:val="none" w:sz="0" w:space="0" w:color="auto"/>
                    <w:right w:val="none" w:sz="0" w:space="0" w:color="auto"/>
                  </w:divBdr>
                  <w:divsChild>
                    <w:div w:id="1287659065">
                      <w:marLeft w:val="0"/>
                      <w:marRight w:val="0"/>
                      <w:marTop w:val="0"/>
                      <w:marBottom w:val="0"/>
                      <w:divBdr>
                        <w:top w:val="none" w:sz="0" w:space="0" w:color="auto"/>
                        <w:left w:val="none" w:sz="0" w:space="0" w:color="auto"/>
                        <w:bottom w:val="none" w:sz="0" w:space="0" w:color="auto"/>
                        <w:right w:val="none" w:sz="0" w:space="0" w:color="auto"/>
                      </w:divBdr>
                      <w:divsChild>
                        <w:div w:id="1382560743">
                          <w:marLeft w:val="0"/>
                          <w:marRight w:val="0"/>
                          <w:marTop w:val="0"/>
                          <w:marBottom w:val="0"/>
                          <w:divBdr>
                            <w:top w:val="none" w:sz="0" w:space="0" w:color="auto"/>
                            <w:left w:val="none" w:sz="0" w:space="0" w:color="auto"/>
                            <w:bottom w:val="none" w:sz="0" w:space="0" w:color="auto"/>
                            <w:right w:val="none" w:sz="0" w:space="0" w:color="auto"/>
                          </w:divBdr>
                          <w:divsChild>
                            <w:div w:id="9957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126979">
      <w:bodyDiv w:val="1"/>
      <w:marLeft w:val="0"/>
      <w:marRight w:val="0"/>
      <w:marTop w:val="0"/>
      <w:marBottom w:val="0"/>
      <w:divBdr>
        <w:top w:val="none" w:sz="0" w:space="0" w:color="auto"/>
        <w:left w:val="none" w:sz="0" w:space="0" w:color="auto"/>
        <w:bottom w:val="none" w:sz="0" w:space="0" w:color="auto"/>
        <w:right w:val="none" w:sz="0" w:space="0" w:color="auto"/>
      </w:divBdr>
      <w:divsChild>
        <w:div w:id="986201785">
          <w:marLeft w:val="-240"/>
          <w:marRight w:val="-240"/>
          <w:marTop w:val="0"/>
          <w:marBottom w:val="0"/>
          <w:divBdr>
            <w:top w:val="none" w:sz="0" w:space="0" w:color="auto"/>
            <w:left w:val="none" w:sz="0" w:space="0" w:color="auto"/>
            <w:bottom w:val="none" w:sz="0" w:space="0" w:color="auto"/>
            <w:right w:val="none" w:sz="0" w:space="0" w:color="auto"/>
          </w:divBdr>
          <w:divsChild>
            <w:div w:id="1526362442">
              <w:marLeft w:val="0"/>
              <w:marRight w:val="0"/>
              <w:marTop w:val="0"/>
              <w:marBottom w:val="0"/>
              <w:divBdr>
                <w:top w:val="none" w:sz="0" w:space="0" w:color="auto"/>
                <w:left w:val="none" w:sz="0" w:space="0" w:color="auto"/>
                <w:bottom w:val="none" w:sz="0" w:space="0" w:color="auto"/>
                <w:right w:val="none" w:sz="0" w:space="0" w:color="auto"/>
              </w:divBdr>
              <w:divsChild>
                <w:div w:id="1307004956">
                  <w:marLeft w:val="0"/>
                  <w:marRight w:val="0"/>
                  <w:marTop w:val="0"/>
                  <w:marBottom w:val="0"/>
                  <w:divBdr>
                    <w:top w:val="none" w:sz="0" w:space="0" w:color="auto"/>
                    <w:left w:val="none" w:sz="0" w:space="0" w:color="auto"/>
                    <w:bottom w:val="none" w:sz="0" w:space="0" w:color="auto"/>
                    <w:right w:val="none" w:sz="0" w:space="0" w:color="auto"/>
                  </w:divBdr>
                  <w:divsChild>
                    <w:div w:id="1572471667">
                      <w:marLeft w:val="0"/>
                      <w:marRight w:val="0"/>
                      <w:marTop w:val="0"/>
                      <w:marBottom w:val="0"/>
                      <w:divBdr>
                        <w:top w:val="none" w:sz="0" w:space="0" w:color="auto"/>
                        <w:left w:val="none" w:sz="0" w:space="0" w:color="auto"/>
                        <w:bottom w:val="none" w:sz="0" w:space="0" w:color="auto"/>
                        <w:right w:val="none" w:sz="0" w:space="0" w:color="auto"/>
                      </w:divBdr>
                      <w:divsChild>
                        <w:div w:id="176102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289028">
      <w:bodyDiv w:val="1"/>
      <w:marLeft w:val="0"/>
      <w:marRight w:val="0"/>
      <w:marTop w:val="0"/>
      <w:marBottom w:val="0"/>
      <w:divBdr>
        <w:top w:val="none" w:sz="0" w:space="0" w:color="auto"/>
        <w:left w:val="none" w:sz="0" w:space="0" w:color="auto"/>
        <w:bottom w:val="none" w:sz="0" w:space="0" w:color="auto"/>
        <w:right w:val="none" w:sz="0" w:space="0" w:color="auto"/>
      </w:divBdr>
    </w:div>
    <w:div w:id="1440642497">
      <w:bodyDiv w:val="1"/>
      <w:marLeft w:val="0"/>
      <w:marRight w:val="0"/>
      <w:marTop w:val="0"/>
      <w:marBottom w:val="0"/>
      <w:divBdr>
        <w:top w:val="none" w:sz="0" w:space="0" w:color="auto"/>
        <w:left w:val="none" w:sz="0" w:space="0" w:color="auto"/>
        <w:bottom w:val="none" w:sz="0" w:space="0" w:color="auto"/>
        <w:right w:val="none" w:sz="0" w:space="0" w:color="auto"/>
      </w:divBdr>
    </w:div>
    <w:div w:id="1480030458">
      <w:bodyDiv w:val="1"/>
      <w:marLeft w:val="0"/>
      <w:marRight w:val="0"/>
      <w:marTop w:val="0"/>
      <w:marBottom w:val="0"/>
      <w:divBdr>
        <w:top w:val="none" w:sz="0" w:space="0" w:color="auto"/>
        <w:left w:val="none" w:sz="0" w:space="0" w:color="auto"/>
        <w:bottom w:val="none" w:sz="0" w:space="0" w:color="auto"/>
        <w:right w:val="none" w:sz="0" w:space="0" w:color="auto"/>
      </w:divBdr>
    </w:div>
    <w:div w:id="1482385463">
      <w:bodyDiv w:val="1"/>
      <w:marLeft w:val="0"/>
      <w:marRight w:val="0"/>
      <w:marTop w:val="0"/>
      <w:marBottom w:val="0"/>
      <w:divBdr>
        <w:top w:val="none" w:sz="0" w:space="0" w:color="auto"/>
        <w:left w:val="none" w:sz="0" w:space="0" w:color="auto"/>
        <w:bottom w:val="none" w:sz="0" w:space="0" w:color="auto"/>
        <w:right w:val="none" w:sz="0" w:space="0" w:color="auto"/>
      </w:divBdr>
    </w:div>
    <w:div w:id="1564022178">
      <w:bodyDiv w:val="1"/>
      <w:marLeft w:val="0"/>
      <w:marRight w:val="0"/>
      <w:marTop w:val="0"/>
      <w:marBottom w:val="0"/>
      <w:divBdr>
        <w:top w:val="none" w:sz="0" w:space="0" w:color="auto"/>
        <w:left w:val="none" w:sz="0" w:space="0" w:color="auto"/>
        <w:bottom w:val="none" w:sz="0" w:space="0" w:color="auto"/>
        <w:right w:val="none" w:sz="0" w:space="0" w:color="auto"/>
      </w:divBdr>
    </w:div>
    <w:div w:id="1810124936">
      <w:bodyDiv w:val="1"/>
      <w:marLeft w:val="0"/>
      <w:marRight w:val="0"/>
      <w:marTop w:val="0"/>
      <w:marBottom w:val="0"/>
      <w:divBdr>
        <w:top w:val="none" w:sz="0" w:space="0" w:color="auto"/>
        <w:left w:val="none" w:sz="0" w:space="0" w:color="auto"/>
        <w:bottom w:val="none" w:sz="0" w:space="0" w:color="auto"/>
        <w:right w:val="none" w:sz="0" w:space="0" w:color="auto"/>
      </w:divBdr>
    </w:div>
    <w:div w:id="1859349231">
      <w:bodyDiv w:val="1"/>
      <w:marLeft w:val="0"/>
      <w:marRight w:val="0"/>
      <w:marTop w:val="0"/>
      <w:marBottom w:val="0"/>
      <w:divBdr>
        <w:top w:val="none" w:sz="0" w:space="0" w:color="auto"/>
        <w:left w:val="none" w:sz="0" w:space="0" w:color="auto"/>
        <w:bottom w:val="none" w:sz="0" w:space="0" w:color="auto"/>
        <w:right w:val="none" w:sz="0" w:space="0" w:color="auto"/>
      </w:divBdr>
    </w:div>
    <w:div w:id="1906182080">
      <w:bodyDiv w:val="1"/>
      <w:marLeft w:val="0"/>
      <w:marRight w:val="0"/>
      <w:marTop w:val="0"/>
      <w:marBottom w:val="0"/>
      <w:divBdr>
        <w:top w:val="none" w:sz="0" w:space="0" w:color="auto"/>
        <w:left w:val="none" w:sz="0" w:space="0" w:color="auto"/>
        <w:bottom w:val="none" w:sz="0" w:space="0" w:color="auto"/>
        <w:right w:val="none" w:sz="0" w:space="0" w:color="auto"/>
      </w:divBdr>
    </w:div>
    <w:div w:id="2010055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localgovernment.extension.wisc.edu/measuring-customer-satisfaction-in-the-public-sector/" TargetMode="External"/><Relationship Id="rId26" Type="http://schemas.openxmlformats.org/officeDocument/2006/relationships/hyperlink" Target="https://interpro.wisc.edu/tic/workshops/advanced-communication-skills/%23csis-upcoming-instances." TargetMode="External"/><Relationship Id="rId39" Type="http://schemas.openxmlformats.org/officeDocument/2006/relationships/theme" Target="theme/theme1.xml"/><Relationship Id="rId21" Type="http://schemas.openxmlformats.org/officeDocument/2006/relationships/hyperlink" Target="https://www.lwm-info.org/785/Municipal-Attorneys-Institut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harge.wisc.edu/LocalGovernment/workshop_register.aspx?workshop_id=92" TargetMode="External"/><Relationship Id="rId17" Type="http://schemas.openxmlformats.org/officeDocument/2006/relationships/hyperlink" Target="https://localgovernment.extension.wisc.edu/leading-through-challenge-and-conflict-for-public-managers/%20" TargetMode="External"/><Relationship Id="rId25" Type="http://schemas.openxmlformats.org/officeDocument/2006/relationships/hyperlink" Target="https://www.lwm-info.org/800/Plumbing-Inspectors-Institute"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calgovernment.extension.wisc.edu/strategic-thinking-and-planning-for-public-managers/" TargetMode="External"/><Relationship Id="rId20" Type="http://schemas.openxmlformats.org/officeDocument/2006/relationships/hyperlink" Target="https://www.lwm-info.org/753/Chief-Executives-Workshops" TargetMode="External"/><Relationship Id="rId29" Type="http://schemas.openxmlformats.org/officeDocument/2006/relationships/hyperlink" Target="https://book.passkey.com/e/501561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arge.wisc.edu/LocalGovernment/workshop_register.aspx?workshop_id=123" TargetMode="External"/><Relationship Id="rId24" Type="http://schemas.openxmlformats.org/officeDocument/2006/relationships/hyperlink" Target="https://interpro.wisc.edu/tic/workshops/leadership-skills-for-supervisors/%23csis-upcoming-instances"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ocalgovernment.extension.wisc.edu/leadership-for-public-managers/" TargetMode="External"/><Relationship Id="rId23" Type="http://schemas.openxmlformats.org/officeDocument/2006/relationships/hyperlink" Target="lwm-info.org/799/Local-Government-101-Important-Basics" TargetMode="External"/><Relationship Id="rId28" Type="http://schemas.openxmlformats.org/officeDocument/2006/relationships/hyperlink" Target="https://www.wicounties.org/event/2021-wca-annual-conference/" TargetMode="External"/><Relationship Id="rId36" Type="http://schemas.openxmlformats.org/officeDocument/2006/relationships/header" Target="header3.xml"/><Relationship Id="rId10" Type="http://schemas.openxmlformats.org/officeDocument/2006/relationships/hyperlink" Target="https://charge.wisc.edu/LocalGovernment/workshop_register.aspx?workshop_id=75" TargetMode="External"/><Relationship Id="rId19" Type="http://schemas.openxmlformats.org/officeDocument/2006/relationships/hyperlink" Target="https://localgovernment.extension.wisc.edu/presenting-for-influence-in-the-public-sector/" TargetMode="External"/><Relationship Id="rId31" Type="http://schemas.openxmlformats.org/officeDocument/2006/relationships/hyperlink" Target="https://localgovernment.extension.wisc.edu/cpm-program/" TargetMode="External"/><Relationship Id="rId4" Type="http://schemas.openxmlformats.org/officeDocument/2006/relationships/settings" Target="settings.xml"/><Relationship Id="rId9" Type="http://schemas.openxmlformats.org/officeDocument/2006/relationships/hyperlink" Target="https://charge.wisc.edu/LocalGovernment/workshop_register.aspx?workshop_id=76" TargetMode="External"/><Relationship Id="rId14" Type="http://schemas.openxmlformats.org/officeDocument/2006/relationships/hyperlink" Target="https://localgovernment.extension.wisc.edu/public-management-profession/" TargetMode="External"/><Relationship Id="rId22" Type="http://schemas.openxmlformats.org/officeDocument/2006/relationships/hyperlink" Target="https://www.wisctowns.com/" TargetMode="External"/><Relationship Id="rId27" Type="http://schemas.openxmlformats.org/officeDocument/2006/relationships/hyperlink" Target="https://www.lwm-info.org/762/Municipal-Assessors-Institute" TargetMode="External"/><Relationship Id="rId30" Type="http://schemas.openxmlformats.org/officeDocument/2006/relationships/hyperlink" Target="https://www.lwm-info.org/731/Annual-Conference"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katz2\OneDrive%20-%20UW-Madison\Documents\Custom%20Office%20Templates\Monthly%20Cale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0E11D60-881E-E842-B5AA-EA7BA341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Monthly Calendar</Template>
  <TotalTime>220</TotalTime>
  <Pages>5</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Microsoft Word - January-February-Upcoming-Local-Government-Programs.docx</vt:lpstr>
    </vt:vector>
  </TitlesOfParts>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January-February-Upcoming-Local-Government-Programs.docx</dc:title>
  <dc:subject/>
  <dc:creator>HANNAH A KATZ</dc:creator>
  <cp:keywords/>
  <cp:lastModifiedBy>HANNAH A KATZ</cp:lastModifiedBy>
  <cp:revision>6</cp:revision>
  <cp:lastPrinted>2021-06-21T17:06:00Z</cp:lastPrinted>
  <dcterms:created xsi:type="dcterms:W3CDTF">2021-07-06T19:04:00Z</dcterms:created>
  <dcterms:modified xsi:type="dcterms:W3CDTF">2021-07-15T15:28:00Z</dcterms:modified>
</cp:coreProperties>
</file>